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198E5">
      <w:pPr>
        <w:jc w:val="center"/>
        <w:rPr>
          <w:rFonts w:hint="eastAsia" w:ascii="仿宋_GB2312" w:hAnsi="仿宋_GB2312" w:eastAsia="仿宋_GB2312" w:cs="仿宋_GB2312"/>
          <w:sz w:val="72"/>
          <w:szCs w:val="72"/>
          <w:lang w:eastAsia="zh-CN"/>
        </w:rPr>
      </w:pPr>
      <w:r>
        <w:rPr>
          <w:rFonts w:hint="eastAsia" w:ascii="仿宋_GB2312" w:hAnsi="仿宋_GB2312" w:eastAsia="仿宋_GB2312" w:cs="仿宋_GB2312"/>
          <w:sz w:val="52"/>
          <w:szCs w:val="52"/>
        </w:rPr>
        <w:t>成都汽车职业技术学校</w:t>
      </w:r>
      <w:r>
        <w:rPr>
          <w:rFonts w:hint="eastAsia" w:ascii="仿宋_GB2312" w:hAnsi="仿宋_GB2312" w:eastAsia="仿宋_GB2312" w:cs="仿宋_GB2312"/>
          <w:sz w:val="52"/>
          <w:szCs w:val="52"/>
          <w:lang w:eastAsia="zh-CN"/>
        </w:rPr>
        <w:t>《汽车车身电气设备检修》课程视频拍摄服务项目</w:t>
      </w:r>
    </w:p>
    <w:p w14:paraId="0D4223BF">
      <w:pPr>
        <w:jc w:val="center"/>
        <w:rPr>
          <w:rFonts w:ascii="仿宋_GB2312" w:hAnsi="仿宋_GB2312" w:eastAsia="仿宋_GB2312" w:cs="仿宋_GB2312"/>
          <w:sz w:val="44"/>
          <w:szCs w:val="44"/>
        </w:rPr>
      </w:pPr>
    </w:p>
    <w:p w14:paraId="579762CA">
      <w:pPr>
        <w:jc w:val="center"/>
        <w:rPr>
          <w:rFonts w:ascii="仿宋_GB2312" w:hAnsi="仿宋_GB2312" w:eastAsia="仿宋_GB2312" w:cs="仿宋_GB2312"/>
          <w:sz w:val="44"/>
          <w:szCs w:val="44"/>
        </w:rPr>
      </w:pPr>
    </w:p>
    <w:p w14:paraId="027A0204">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235A40B1">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7067F10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439206A0">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6377F92F">
      <w:pPr>
        <w:spacing w:line="360" w:lineRule="auto"/>
        <w:rPr>
          <w:rFonts w:ascii="仿宋_GB2312" w:hAnsi="仿宋_GB2312" w:eastAsia="仿宋_GB2312" w:cs="仿宋_GB2312"/>
          <w:sz w:val="32"/>
          <w:szCs w:val="32"/>
        </w:rPr>
      </w:pPr>
    </w:p>
    <w:p w14:paraId="1FAE992A">
      <w:pPr>
        <w:spacing w:line="360" w:lineRule="auto"/>
        <w:rPr>
          <w:rFonts w:ascii="仿宋_GB2312" w:hAnsi="仿宋_GB2312" w:eastAsia="仿宋_GB2312" w:cs="仿宋_GB2312"/>
          <w:sz w:val="32"/>
          <w:szCs w:val="32"/>
        </w:rPr>
      </w:pPr>
    </w:p>
    <w:p w14:paraId="2470B5A9">
      <w:pPr>
        <w:spacing w:line="360" w:lineRule="auto"/>
        <w:rPr>
          <w:rFonts w:ascii="仿宋_GB2312" w:hAnsi="仿宋_GB2312" w:eastAsia="仿宋_GB2312" w:cs="仿宋_GB2312"/>
          <w:sz w:val="32"/>
          <w:szCs w:val="32"/>
        </w:rPr>
      </w:pPr>
    </w:p>
    <w:p w14:paraId="71F9997F">
      <w:pPr>
        <w:spacing w:line="360" w:lineRule="auto"/>
        <w:rPr>
          <w:rFonts w:ascii="仿宋_GB2312" w:hAnsi="仿宋_GB2312" w:eastAsia="仿宋_GB2312" w:cs="仿宋_GB2312"/>
          <w:sz w:val="32"/>
          <w:szCs w:val="32"/>
        </w:rPr>
      </w:pPr>
    </w:p>
    <w:p w14:paraId="0F2E728E">
      <w:pPr>
        <w:spacing w:line="360" w:lineRule="auto"/>
        <w:jc w:val="center"/>
        <w:rPr>
          <w:rFonts w:ascii="仿宋_GB2312" w:hAnsi="仿宋_GB2312" w:eastAsia="仿宋_GB2312" w:cs="仿宋_GB2312"/>
          <w:sz w:val="32"/>
          <w:szCs w:val="32"/>
        </w:rPr>
      </w:pPr>
    </w:p>
    <w:p w14:paraId="57B22E6E">
      <w:pPr>
        <w:spacing w:line="360" w:lineRule="auto"/>
        <w:jc w:val="center"/>
        <w:rPr>
          <w:rFonts w:ascii="仿宋_GB2312" w:hAnsi="仿宋_GB2312" w:eastAsia="仿宋_GB2312" w:cs="仿宋_GB2312"/>
          <w:sz w:val="32"/>
          <w:szCs w:val="32"/>
        </w:rPr>
      </w:pPr>
    </w:p>
    <w:p w14:paraId="2F163733">
      <w:pPr>
        <w:spacing w:line="360" w:lineRule="auto"/>
        <w:jc w:val="center"/>
        <w:rPr>
          <w:rFonts w:ascii="仿宋_GB2312" w:hAnsi="仿宋_GB2312" w:eastAsia="仿宋_GB2312" w:cs="仿宋_GB2312"/>
          <w:sz w:val="32"/>
          <w:szCs w:val="32"/>
        </w:rPr>
      </w:pPr>
    </w:p>
    <w:p w14:paraId="45488B69">
      <w:pPr>
        <w:spacing w:line="360" w:lineRule="auto"/>
        <w:jc w:val="center"/>
        <w:rPr>
          <w:rFonts w:ascii="仿宋_GB2312" w:hAnsi="仿宋_GB2312" w:eastAsia="仿宋_GB2312" w:cs="仿宋_GB2312"/>
          <w:sz w:val="32"/>
          <w:szCs w:val="32"/>
        </w:rPr>
      </w:pPr>
    </w:p>
    <w:p w14:paraId="5ADE3A78">
      <w:pPr>
        <w:spacing w:line="360" w:lineRule="auto"/>
        <w:jc w:val="center"/>
        <w:rPr>
          <w:rFonts w:ascii="仿宋_GB2312" w:hAnsi="仿宋_GB2312" w:eastAsia="仿宋_GB2312" w:cs="仿宋_GB2312"/>
          <w:sz w:val="32"/>
          <w:szCs w:val="32"/>
        </w:rPr>
      </w:pPr>
    </w:p>
    <w:p w14:paraId="32D7312D">
      <w:pPr>
        <w:spacing w:line="360" w:lineRule="auto"/>
        <w:jc w:val="center"/>
        <w:rPr>
          <w:rFonts w:ascii="仿宋_GB2312" w:hAnsi="仿宋_GB2312" w:eastAsia="仿宋_GB2312" w:cs="仿宋_GB2312"/>
          <w:sz w:val="32"/>
          <w:szCs w:val="32"/>
        </w:rPr>
      </w:pPr>
    </w:p>
    <w:p w14:paraId="1483707D">
      <w:pPr>
        <w:spacing w:line="360" w:lineRule="auto"/>
        <w:jc w:val="center"/>
        <w:rPr>
          <w:rFonts w:ascii="仿宋_GB2312" w:hAnsi="仿宋_GB2312" w:eastAsia="仿宋_GB2312" w:cs="仿宋_GB2312"/>
          <w:sz w:val="32"/>
          <w:szCs w:val="32"/>
        </w:rPr>
      </w:pPr>
    </w:p>
    <w:p w14:paraId="11DCA83A">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228B1FA1">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06</w:t>
      </w:r>
      <w:r>
        <w:rPr>
          <w:rFonts w:hint="eastAsia" w:ascii="仿宋_GB2312" w:hAnsi="仿宋_GB2312" w:eastAsia="仿宋_GB2312" w:cs="仿宋_GB2312"/>
          <w:sz w:val="30"/>
          <w:szCs w:val="30"/>
        </w:rPr>
        <w:t>月</w:t>
      </w:r>
    </w:p>
    <w:p w14:paraId="76559223">
      <w:pPr>
        <w:pStyle w:val="2"/>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14:paraId="729B1D80">
      <w:pPr>
        <w:pStyle w:val="2"/>
        <w:numPr>
          <w:ilvl w:val="0"/>
          <w:numId w:val="0"/>
        </w:numPr>
        <w:spacing w:before="624" w:after="624"/>
      </w:pPr>
      <w:r>
        <w:rPr>
          <w:rFonts w:hint="eastAsia"/>
        </w:rPr>
        <w:t>成都汽车职业技术学校</w:t>
      </w:r>
      <w:r>
        <w:rPr>
          <w:rFonts w:hint="eastAsia"/>
          <w:u w:val="single"/>
          <w:lang w:eastAsia="zh-CN"/>
        </w:rPr>
        <w:t>《汽车车身电气设备检修》课程视频拍摄服务项目</w:t>
      </w:r>
      <w:r>
        <w:rPr>
          <w:rFonts w:hint="eastAsia"/>
        </w:rPr>
        <w:t>公告</w:t>
      </w:r>
    </w:p>
    <w:p w14:paraId="0130C6D7">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eastAsia="zh-CN"/>
        </w:rPr>
        <w:t>《汽车车身电气设备检修》课程视频拍摄服务项目</w:t>
      </w:r>
      <w:r>
        <w:rPr>
          <w:rFonts w:hint="eastAsia" w:ascii="宋体" w:hAnsi="宋体" w:cs="宋体"/>
          <w:sz w:val="24"/>
        </w:rPr>
        <w:t>进行比选。兹邀请符合本次比选条件的比选申请人参加。</w:t>
      </w:r>
    </w:p>
    <w:p w14:paraId="501F821D">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rPr>
        <w:t>成都汽车职业技术学校</w:t>
      </w:r>
      <w:r>
        <w:rPr>
          <w:rFonts w:hint="eastAsia" w:ascii="宋体" w:hAnsi="宋体" w:cs="宋体"/>
          <w:b/>
          <w:sz w:val="24"/>
          <w:u w:val="single"/>
          <w:lang w:eastAsia="zh-CN"/>
        </w:rPr>
        <w:t>《汽车车身电气设备检修》课程视频拍摄服务项目</w:t>
      </w:r>
    </w:p>
    <w:p w14:paraId="1A5BDB1D">
      <w:pPr>
        <w:spacing w:line="360" w:lineRule="auto"/>
        <w:ind w:firstLine="480" w:firstLineChars="200"/>
        <w:rPr>
          <w:rFonts w:hint="eastAsia" w:ascii="宋体" w:hAnsi="宋体" w:cs="宋体" w:eastAsiaTheme="minorEastAsia"/>
          <w:b/>
          <w:color w:val="FF0000"/>
          <w:sz w:val="24"/>
          <w:lang w:eastAsia="zh-CN"/>
        </w:rPr>
      </w:pPr>
      <w:r>
        <w:rPr>
          <w:rFonts w:hint="eastAsia" w:ascii="宋体" w:hAnsi="宋体" w:cs="宋体"/>
          <w:b/>
          <w:color w:val="FF0000"/>
          <w:sz w:val="24"/>
        </w:rPr>
        <w:t>二、项目编号：</w:t>
      </w:r>
      <w:r>
        <w:rPr>
          <w:rFonts w:hint="eastAsia" w:ascii="宋体" w:hAnsi="宋体" w:cs="宋体"/>
          <w:b/>
          <w:color w:val="FF0000"/>
          <w:sz w:val="24"/>
          <w:lang w:eastAsia="zh-CN"/>
        </w:rPr>
        <w:t>QCZX-QC-20250617</w:t>
      </w:r>
    </w:p>
    <w:p w14:paraId="6B463CA4">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42D95953">
      <w:pPr>
        <w:pStyle w:val="26"/>
        <w:ind w:firstLine="600" w:firstLineChars="250"/>
        <w:rPr>
          <w:rFonts w:hAnsi="宋体" w:cs="宋体"/>
          <w:sz w:val="24"/>
          <w:szCs w:val="24"/>
        </w:rPr>
      </w:pPr>
      <w:r>
        <w:rPr>
          <w:rFonts w:hint="eastAsia" w:hAnsi="宋体" w:cs="宋体"/>
          <w:sz w:val="24"/>
          <w:szCs w:val="24"/>
        </w:rPr>
        <w:t>1、具有独立承担民事责任的能力；</w:t>
      </w:r>
    </w:p>
    <w:p w14:paraId="0C012A1C">
      <w:pPr>
        <w:pStyle w:val="26"/>
        <w:ind w:firstLine="600" w:firstLineChars="250"/>
        <w:rPr>
          <w:rFonts w:hAnsi="宋体" w:cs="宋体"/>
          <w:sz w:val="24"/>
          <w:szCs w:val="24"/>
        </w:rPr>
      </w:pPr>
      <w:r>
        <w:rPr>
          <w:rFonts w:hint="eastAsia" w:hAnsi="宋体" w:cs="宋体"/>
          <w:sz w:val="24"/>
          <w:szCs w:val="24"/>
        </w:rPr>
        <w:t>2、具有良好的商业信誉和健全的财务会计制度；</w:t>
      </w:r>
    </w:p>
    <w:p w14:paraId="588E7442">
      <w:pPr>
        <w:pStyle w:val="26"/>
        <w:ind w:firstLine="600" w:firstLineChars="250"/>
        <w:rPr>
          <w:rFonts w:hAnsi="宋体" w:cs="宋体"/>
          <w:sz w:val="24"/>
          <w:szCs w:val="24"/>
        </w:rPr>
      </w:pPr>
      <w:r>
        <w:rPr>
          <w:rFonts w:hint="eastAsia" w:hAnsi="宋体" w:cs="宋体"/>
          <w:sz w:val="24"/>
          <w:szCs w:val="24"/>
        </w:rPr>
        <w:t>3、具有履行合同所必需的设备和专业技术能力；</w:t>
      </w:r>
    </w:p>
    <w:p w14:paraId="177834E2">
      <w:pPr>
        <w:pStyle w:val="26"/>
        <w:ind w:firstLine="600" w:firstLineChars="250"/>
        <w:rPr>
          <w:rFonts w:hAnsi="宋体" w:cs="宋体"/>
          <w:sz w:val="24"/>
          <w:szCs w:val="24"/>
        </w:rPr>
      </w:pPr>
      <w:r>
        <w:rPr>
          <w:rFonts w:hint="eastAsia" w:hAnsi="宋体" w:cs="宋体"/>
          <w:sz w:val="24"/>
          <w:szCs w:val="24"/>
        </w:rPr>
        <w:t>4、具有依法缴纳税收和社会保障资金的良好记录；</w:t>
      </w:r>
    </w:p>
    <w:p w14:paraId="346F4EE8">
      <w:pPr>
        <w:pStyle w:val="26"/>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4F00952A">
      <w:pPr>
        <w:pStyle w:val="26"/>
        <w:ind w:firstLine="600" w:firstLineChars="250"/>
        <w:rPr>
          <w:rFonts w:hAnsi="宋体" w:cs="宋体"/>
          <w:sz w:val="24"/>
          <w:szCs w:val="24"/>
        </w:rPr>
      </w:pPr>
      <w:r>
        <w:rPr>
          <w:rFonts w:hint="eastAsia" w:hAnsi="宋体" w:cs="宋体"/>
          <w:sz w:val="24"/>
          <w:szCs w:val="24"/>
        </w:rPr>
        <w:t>6、法律、行政法规规定的其他条件；</w:t>
      </w:r>
    </w:p>
    <w:p w14:paraId="3F2FA400">
      <w:pPr>
        <w:pStyle w:val="2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1623C685">
      <w:pPr>
        <w:pStyle w:val="26"/>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157FEA18">
      <w:pPr>
        <w:spacing w:line="360" w:lineRule="auto"/>
        <w:ind w:firstLine="480" w:firstLineChars="200"/>
        <w:jc w:val="left"/>
        <w:rPr>
          <w:rFonts w:hAnsi="宋体" w:cs="宋体"/>
          <w:sz w:val="24"/>
        </w:rPr>
      </w:pPr>
      <w:r>
        <w:rPr>
          <w:rFonts w:hint="eastAsia" w:hAnsi="宋体" w:cs="宋体"/>
          <w:sz w:val="24"/>
        </w:rPr>
        <w:t>比选文件详见公告下方附件1。</w:t>
      </w:r>
    </w:p>
    <w:p w14:paraId="58A6294A">
      <w:pPr>
        <w:pStyle w:val="26"/>
        <w:numPr>
          <w:ilvl w:val="0"/>
          <w:numId w:val="5"/>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5AE86907">
      <w:pPr>
        <w:spacing w:line="360" w:lineRule="auto"/>
        <w:ind w:firstLine="480" w:firstLineChars="200"/>
        <w:jc w:val="left"/>
        <w:rPr>
          <w:rFonts w:ascii="宋体" w:hAnsi="宋体" w:cs="宋体"/>
          <w:sz w:val="24"/>
        </w:rPr>
      </w:pPr>
      <w:r>
        <w:rPr>
          <w:rFonts w:hint="eastAsia" w:hAnsi="宋体" w:cs="宋体"/>
          <w:sz w:val="24"/>
        </w:rPr>
        <w:t>比选申请文件格式要求：</w:t>
      </w:r>
      <w:r>
        <w:rPr>
          <w:rFonts w:hint="eastAsia" w:hAnsi="宋体" w:cs="宋体"/>
          <w:b/>
          <w:bCs/>
          <w:sz w:val="24"/>
        </w:rPr>
        <w:t>盖章密封纸质版文件</w:t>
      </w:r>
    </w:p>
    <w:p w14:paraId="1AB88B08">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sz w:val="24"/>
        </w:rPr>
        <w:t>成都汽车职业技术学校</w:t>
      </w:r>
      <w:r>
        <w:rPr>
          <w:rFonts w:hint="eastAsia" w:ascii="宋体" w:hAnsi="宋体" w:cs="宋体"/>
          <w:b/>
          <w:bCs/>
          <w:sz w:val="24"/>
          <w:lang w:val="en-US" w:eastAsia="zh-CN"/>
        </w:rPr>
        <w:t>总务处</w:t>
      </w:r>
      <w:r>
        <w:rPr>
          <w:rFonts w:hint="eastAsia" w:ascii="宋体" w:hAnsi="宋体" w:cs="宋体"/>
          <w:b/>
          <w:bCs/>
          <w:sz w:val="24"/>
        </w:rPr>
        <w:t>（成都市龙泉驿区同安镇幸福路388号）</w:t>
      </w:r>
    </w:p>
    <w:p w14:paraId="16B87D60">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sz w:val="24"/>
          <w:lang w:eastAsia="zh-CN"/>
        </w:rPr>
        <w:t>2025年06月</w:t>
      </w:r>
      <w:r>
        <w:rPr>
          <w:rFonts w:hint="eastAsia" w:ascii="宋体" w:hAnsi="宋体" w:cs="宋体"/>
          <w:b/>
          <w:bCs/>
          <w:sz w:val="24"/>
          <w:lang w:val="en-US" w:eastAsia="zh-CN"/>
        </w:rPr>
        <w:t>23</w:t>
      </w:r>
      <w:r>
        <w:rPr>
          <w:rFonts w:hint="eastAsia" w:ascii="宋体" w:hAnsi="宋体" w:cs="宋体"/>
          <w:b/>
          <w:bCs/>
          <w:sz w:val="24"/>
          <w:lang w:eastAsia="zh-CN"/>
        </w:rPr>
        <w:t>日</w:t>
      </w:r>
      <w:r>
        <w:rPr>
          <w:rFonts w:hint="eastAsia" w:ascii="宋体" w:hAnsi="宋体" w:cs="宋体"/>
          <w:b/>
          <w:bCs/>
          <w:sz w:val="24"/>
        </w:rPr>
        <w:t>12时00分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6C18995F">
      <w:pPr>
        <w:pStyle w:val="2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39C2E819">
      <w:pPr>
        <w:pStyle w:val="26"/>
        <w:autoSpaceDE w:val="0"/>
        <w:autoSpaceDN w:val="0"/>
        <w:ind w:firstLine="480"/>
        <w:textAlignment w:val="auto"/>
        <w:rPr>
          <w:rFonts w:hAnsi="宋体" w:cs="宋体"/>
          <w:sz w:val="24"/>
          <w:szCs w:val="24"/>
        </w:rPr>
      </w:pPr>
      <w:r>
        <w:rPr>
          <w:rFonts w:hint="eastAsia" w:hAnsi="宋体" w:cs="宋体"/>
          <w:sz w:val="24"/>
          <w:szCs w:val="24"/>
        </w:rPr>
        <w:t>（1）单位介绍信；</w:t>
      </w:r>
    </w:p>
    <w:p w14:paraId="0A9AC99C">
      <w:pPr>
        <w:pStyle w:val="2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52E7C511">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sz w:val="24"/>
          <w:lang w:eastAsia="zh-CN"/>
        </w:rPr>
        <w:t>2025年06月</w:t>
      </w:r>
      <w:r>
        <w:rPr>
          <w:rFonts w:hint="eastAsia" w:ascii="宋体" w:hAnsi="宋体" w:cs="宋体"/>
          <w:b/>
          <w:bCs/>
          <w:sz w:val="24"/>
          <w:lang w:val="en-US" w:eastAsia="zh-CN"/>
        </w:rPr>
        <w:t>23</w:t>
      </w:r>
      <w:r>
        <w:rPr>
          <w:rFonts w:hint="eastAsia" w:ascii="宋体" w:hAnsi="宋体" w:cs="宋体"/>
          <w:b/>
          <w:bCs/>
          <w:sz w:val="24"/>
          <w:lang w:eastAsia="zh-CN"/>
        </w:rPr>
        <w:t>日</w:t>
      </w:r>
      <w:r>
        <w:rPr>
          <w:rFonts w:hint="eastAsia" w:ascii="宋体" w:hAnsi="宋体" w:cs="宋体"/>
          <w:b/>
          <w:bCs/>
          <w:sz w:val="24"/>
        </w:rPr>
        <w:t>14时00分</w:t>
      </w:r>
      <w:r>
        <w:rPr>
          <w:rFonts w:hint="eastAsia" w:ascii="宋体" w:hAnsi="宋体" w:cs="宋体"/>
          <w:b/>
          <w:sz w:val="24"/>
        </w:rPr>
        <w:t>（北京时间）</w:t>
      </w:r>
      <w:r>
        <w:rPr>
          <w:rFonts w:hint="eastAsia" w:ascii="宋体" w:hAnsi="宋体" w:cs="宋体"/>
          <w:sz w:val="24"/>
        </w:rPr>
        <w:t>。</w:t>
      </w:r>
    </w:p>
    <w:p w14:paraId="79DAB7C5">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47DC6D5E">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03D72BD7">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1C2D3F02">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1ED23967">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752670D2">
      <w:pPr>
        <w:spacing w:line="360" w:lineRule="auto"/>
        <w:ind w:firstLine="960" w:firstLineChars="400"/>
        <w:rPr>
          <w:rFonts w:ascii="宋体" w:hAnsi="宋体" w:cs="宋体"/>
          <w:bCs/>
          <w:sz w:val="24"/>
        </w:rPr>
      </w:pPr>
      <w:r>
        <w:rPr>
          <w:rFonts w:hint="eastAsia" w:ascii="宋体" w:hAnsi="宋体" w:cs="宋体"/>
          <w:bCs/>
          <w:sz w:val="24"/>
        </w:rPr>
        <w:t>联 系 人：高老师</w:t>
      </w:r>
    </w:p>
    <w:p w14:paraId="26BB409B">
      <w:pPr>
        <w:spacing w:line="360" w:lineRule="auto"/>
        <w:ind w:firstLine="960" w:firstLineChars="400"/>
        <w:rPr>
          <w:bCs/>
        </w:rPr>
      </w:pPr>
      <w:r>
        <w:rPr>
          <w:rFonts w:hint="eastAsia" w:ascii="宋体" w:hAnsi="宋体" w:cs="宋体"/>
          <w:bCs/>
          <w:sz w:val="24"/>
        </w:rPr>
        <w:t>联系电话：028-68389129</w:t>
      </w:r>
    </w:p>
    <w:p w14:paraId="1CDF75FF">
      <w:pPr>
        <w:spacing w:line="360" w:lineRule="auto"/>
        <w:ind w:firstLine="1260" w:firstLineChars="600"/>
        <w:rPr>
          <w:bCs/>
        </w:rPr>
      </w:pPr>
    </w:p>
    <w:p w14:paraId="11B57681">
      <w:pPr>
        <w:jc w:val="left"/>
        <w:rPr>
          <w:rFonts w:ascii="方正黑体_GBK" w:eastAsia="方正黑体_GBK"/>
          <w:sz w:val="32"/>
          <w:szCs w:val="32"/>
        </w:rPr>
      </w:pPr>
    </w:p>
    <w:p w14:paraId="0E8CD883">
      <w:pPr>
        <w:jc w:val="left"/>
        <w:rPr>
          <w:rFonts w:ascii="方正黑体_GBK" w:eastAsia="方正黑体_GBK"/>
          <w:sz w:val="32"/>
          <w:szCs w:val="32"/>
        </w:rPr>
      </w:pPr>
    </w:p>
    <w:p w14:paraId="302CB49B">
      <w:pPr>
        <w:jc w:val="left"/>
        <w:rPr>
          <w:rFonts w:ascii="方正黑体_GBK" w:eastAsia="方正黑体_GBK"/>
          <w:sz w:val="32"/>
          <w:szCs w:val="32"/>
        </w:rPr>
      </w:pPr>
    </w:p>
    <w:p w14:paraId="40F0144B">
      <w:pPr>
        <w:jc w:val="left"/>
        <w:rPr>
          <w:rFonts w:ascii="方正黑体_GBK" w:eastAsia="方正黑体_GBK"/>
          <w:sz w:val="32"/>
          <w:szCs w:val="32"/>
        </w:rPr>
      </w:pPr>
    </w:p>
    <w:p w14:paraId="70D21A82">
      <w:pPr>
        <w:jc w:val="left"/>
        <w:rPr>
          <w:rFonts w:ascii="方正黑体_GBK" w:eastAsia="方正黑体_GBK"/>
          <w:sz w:val="32"/>
          <w:szCs w:val="32"/>
        </w:rPr>
      </w:pPr>
    </w:p>
    <w:p w14:paraId="6DCA5570">
      <w:pPr>
        <w:pStyle w:val="2"/>
        <w:spacing w:before="624" w:after="624"/>
        <w:rPr>
          <w:sz w:val="36"/>
          <w:szCs w:val="28"/>
        </w:rPr>
      </w:pPr>
      <w:bookmarkStart w:id="3" w:name="_Toc955"/>
      <w:r>
        <w:rPr>
          <w:rFonts w:hint="eastAsia"/>
          <w:sz w:val="36"/>
          <w:szCs w:val="28"/>
        </w:rPr>
        <w:t>投标人须知</w:t>
      </w:r>
      <w:bookmarkEnd w:id="3"/>
    </w:p>
    <w:p w14:paraId="4BDBA8A3">
      <w:pPr>
        <w:jc w:val="left"/>
        <w:rPr>
          <w:rFonts w:ascii="宋体" w:hAnsi="宋体" w:eastAsia="宋体" w:cs="宋体"/>
          <w:sz w:val="32"/>
          <w:szCs w:val="32"/>
        </w:rPr>
      </w:pPr>
      <w:r>
        <w:rPr>
          <w:rFonts w:hint="eastAsia" w:ascii="宋体" w:hAnsi="宋体" w:eastAsia="宋体" w:cs="宋体"/>
          <w:sz w:val="32"/>
          <w:szCs w:val="32"/>
        </w:rPr>
        <w:t>项目名称：成都汽车职业技术学校</w:t>
      </w:r>
      <w:r>
        <w:rPr>
          <w:rFonts w:hint="eastAsia" w:ascii="宋体" w:hAnsi="宋体" w:eastAsia="宋体" w:cs="宋体"/>
          <w:sz w:val="32"/>
          <w:szCs w:val="32"/>
          <w:lang w:eastAsia="zh-CN"/>
        </w:rPr>
        <w:t>《汽车车身电气设备检修》课程视频拍摄服务项目</w:t>
      </w:r>
    </w:p>
    <w:p w14:paraId="07874467">
      <w:pPr>
        <w:jc w:val="left"/>
        <w:rPr>
          <w:rFonts w:hint="eastAsia" w:ascii="宋体" w:hAnsi="宋体" w:eastAsia="宋体" w:cs="宋体"/>
          <w:sz w:val="32"/>
          <w:szCs w:val="32"/>
          <w:lang w:eastAsia="zh-CN"/>
        </w:rPr>
      </w:pPr>
      <w:r>
        <w:rPr>
          <w:rFonts w:hint="eastAsia" w:ascii="宋体" w:hAnsi="宋体" w:eastAsia="宋体" w:cs="宋体"/>
          <w:sz w:val="32"/>
          <w:szCs w:val="32"/>
        </w:rPr>
        <w:t>编号：</w:t>
      </w:r>
      <w:bookmarkStart w:id="9" w:name="_GoBack"/>
      <w:bookmarkEnd w:id="9"/>
      <w:r>
        <w:rPr>
          <w:rFonts w:hint="eastAsia" w:ascii="宋体" w:hAnsi="宋体" w:eastAsia="宋体" w:cs="宋体"/>
          <w:sz w:val="32"/>
          <w:szCs w:val="32"/>
          <w:lang w:eastAsia="zh-CN"/>
        </w:rPr>
        <w:t>QCZX-QC-20250617</w:t>
      </w:r>
    </w:p>
    <w:p w14:paraId="5B281D13">
      <w:pPr>
        <w:jc w:val="left"/>
        <w:rPr>
          <w:rFonts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u w:val="single"/>
          <w:lang w:val="en-US" w:eastAsia="zh-CN"/>
        </w:rPr>
        <w:t>35000.00</w:t>
      </w:r>
      <w:r>
        <w:rPr>
          <w:rFonts w:hint="eastAsia" w:ascii="宋体" w:hAnsi="宋体" w:eastAsia="宋体" w:cs="宋体"/>
          <w:sz w:val="32"/>
          <w:szCs w:val="32"/>
          <w:u w:val="single"/>
        </w:rPr>
        <w:t>元</w:t>
      </w:r>
    </w:p>
    <w:p w14:paraId="055B8A11">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拍摄目录</w:t>
      </w:r>
    </w:p>
    <w:tbl>
      <w:tblPr>
        <w:tblStyle w:val="18"/>
        <w:tblpPr w:leftFromText="180" w:rightFromText="180" w:vertAnchor="text" w:horzAnchor="page" w:tblpX="2175" w:tblpY="678"/>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7198"/>
        <w:gridCol w:w="957"/>
      </w:tblGrid>
      <w:tr w14:paraId="01D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108E8925">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3949" w:type="pct"/>
            <w:noWrap w:val="0"/>
            <w:vAlign w:val="top"/>
          </w:tcPr>
          <w:p w14:paraId="4B9A668B">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拍摄内容</w:t>
            </w:r>
          </w:p>
        </w:tc>
        <w:tc>
          <w:tcPr>
            <w:tcW w:w="525" w:type="pct"/>
            <w:noWrap w:val="0"/>
            <w:vAlign w:val="top"/>
          </w:tcPr>
          <w:p w14:paraId="0707F497">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14:paraId="5885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53375CFE">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3949" w:type="pct"/>
            <w:noWrap w:val="0"/>
            <w:vAlign w:val="top"/>
          </w:tcPr>
          <w:p w14:paraId="2C427829">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进气凸轮轴电路图及阵脚含义：</w:t>
            </w:r>
          </w:p>
        </w:tc>
        <w:tc>
          <w:tcPr>
            <w:tcW w:w="525" w:type="pct"/>
            <w:noWrap w:val="0"/>
            <w:vAlign w:val="top"/>
          </w:tcPr>
          <w:p w14:paraId="72BF88E5">
            <w:pPr>
              <w:rPr>
                <w:rFonts w:hint="eastAsia" w:ascii="宋体" w:hAnsi="宋体" w:eastAsia="宋体" w:cs="宋体"/>
                <w:sz w:val="28"/>
                <w:szCs w:val="28"/>
                <w:vertAlign w:val="baseline"/>
              </w:rPr>
            </w:pPr>
          </w:p>
        </w:tc>
      </w:tr>
      <w:tr w14:paraId="1C32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61CCFFA2">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3949" w:type="pct"/>
            <w:noWrap w:val="0"/>
            <w:vAlign w:val="top"/>
          </w:tcPr>
          <w:p w14:paraId="25475638">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喷油器电路图及阵脚含义</w:t>
            </w:r>
          </w:p>
        </w:tc>
        <w:tc>
          <w:tcPr>
            <w:tcW w:w="525" w:type="pct"/>
            <w:noWrap w:val="0"/>
            <w:vAlign w:val="top"/>
          </w:tcPr>
          <w:p w14:paraId="7A998E2E">
            <w:pPr>
              <w:rPr>
                <w:rFonts w:hint="eastAsia" w:ascii="宋体" w:hAnsi="宋体" w:eastAsia="宋体" w:cs="宋体"/>
                <w:sz w:val="28"/>
                <w:szCs w:val="28"/>
                <w:vertAlign w:val="baseline"/>
              </w:rPr>
            </w:pPr>
          </w:p>
        </w:tc>
      </w:tr>
      <w:tr w14:paraId="31F2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6E8912D6">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3949" w:type="pct"/>
            <w:noWrap w:val="0"/>
            <w:vAlign w:val="top"/>
          </w:tcPr>
          <w:p w14:paraId="13F7570F">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车身模块近光灯控制电路段子电路图及含义</w:t>
            </w:r>
          </w:p>
        </w:tc>
        <w:tc>
          <w:tcPr>
            <w:tcW w:w="525" w:type="pct"/>
            <w:noWrap w:val="0"/>
            <w:vAlign w:val="top"/>
          </w:tcPr>
          <w:p w14:paraId="6C1E0690">
            <w:pPr>
              <w:rPr>
                <w:rFonts w:hint="eastAsia" w:ascii="宋体" w:hAnsi="宋体" w:eastAsia="宋体" w:cs="宋体"/>
                <w:sz w:val="28"/>
                <w:szCs w:val="28"/>
                <w:vertAlign w:val="baseline"/>
              </w:rPr>
            </w:pPr>
          </w:p>
        </w:tc>
      </w:tr>
      <w:tr w14:paraId="20E5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5D6EB69B">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w:t>
            </w:r>
          </w:p>
        </w:tc>
        <w:tc>
          <w:tcPr>
            <w:tcW w:w="3949" w:type="pct"/>
            <w:noWrap w:val="0"/>
            <w:vAlign w:val="top"/>
          </w:tcPr>
          <w:p w14:paraId="0DFD47E2">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继电器的判断和检测</w:t>
            </w:r>
          </w:p>
        </w:tc>
        <w:tc>
          <w:tcPr>
            <w:tcW w:w="525" w:type="pct"/>
            <w:noWrap w:val="0"/>
            <w:vAlign w:val="top"/>
          </w:tcPr>
          <w:p w14:paraId="2E0AA411">
            <w:pPr>
              <w:rPr>
                <w:rFonts w:hint="eastAsia" w:ascii="宋体" w:hAnsi="宋体" w:eastAsia="宋体" w:cs="宋体"/>
                <w:sz w:val="28"/>
                <w:szCs w:val="28"/>
                <w:vertAlign w:val="baseline"/>
              </w:rPr>
            </w:pPr>
          </w:p>
        </w:tc>
      </w:tr>
      <w:tr w14:paraId="2941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373EEA82">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w:t>
            </w:r>
          </w:p>
        </w:tc>
        <w:tc>
          <w:tcPr>
            <w:tcW w:w="3949" w:type="pct"/>
            <w:noWrap w:val="0"/>
            <w:vAlign w:val="top"/>
          </w:tcPr>
          <w:p w14:paraId="05F79124">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蓄电池检查</w:t>
            </w:r>
          </w:p>
        </w:tc>
        <w:tc>
          <w:tcPr>
            <w:tcW w:w="525" w:type="pct"/>
            <w:noWrap w:val="0"/>
            <w:vAlign w:val="top"/>
          </w:tcPr>
          <w:p w14:paraId="54C3BD5D">
            <w:pPr>
              <w:rPr>
                <w:rFonts w:hint="eastAsia" w:ascii="宋体" w:hAnsi="宋体" w:eastAsia="宋体" w:cs="宋体"/>
                <w:sz w:val="28"/>
                <w:szCs w:val="28"/>
                <w:vertAlign w:val="baseline"/>
              </w:rPr>
            </w:pPr>
          </w:p>
        </w:tc>
      </w:tr>
      <w:tr w14:paraId="736D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3A92C4B6">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w:t>
            </w:r>
          </w:p>
        </w:tc>
        <w:tc>
          <w:tcPr>
            <w:tcW w:w="3949" w:type="pct"/>
            <w:noWrap w:val="0"/>
            <w:vAlign w:val="top"/>
          </w:tcPr>
          <w:p w14:paraId="0EBC5901">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蓄电池更换</w:t>
            </w:r>
          </w:p>
        </w:tc>
        <w:tc>
          <w:tcPr>
            <w:tcW w:w="525" w:type="pct"/>
            <w:noWrap w:val="0"/>
            <w:vAlign w:val="top"/>
          </w:tcPr>
          <w:p w14:paraId="25C38E49">
            <w:pPr>
              <w:rPr>
                <w:rFonts w:hint="eastAsia" w:ascii="宋体" w:hAnsi="宋体" w:eastAsia="宋体" w:cs="宋体"/>
                <w:sz w:val="28"/>
                <w:szCs w:val="28"/>
                <w:vertAlign w:val="baseline"/>
              </w:rPr>
            </w:pPr>
          </w:p>
        </w:tc>
      </w:tr>
      <w:tr w14:paraId="2F46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6AF747B4">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7</w:t>
            </w:r>
          </w:p>
        </w:tc>
        <w:tc>
          <w:tcPr>
            <w:tcW w:w="3949" w:type="pct"/>
            <w:noWrap w:val="0"/>
            <w:vAlign w:val="top"/>
          </w:tcPr>
          <w:p w14:paraId="69ED9C0B">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蓄电池放电检测</w:t>
            </w:r>
          </w:p>
        </w:tc>
        <w:tc>
          <w:tcPr>
            <w:tcW w:w="525" w:type="pct"/>
            <w:noWrap w:val="0"/>
            <w:vAlign w:val="top"/>
          </w:tcPr>
          <w:p w14:paraId="68492FD1">
            <w:pPr>
              <w:rPr>
                <w:rFonts w:hint="eastAsia" w:ascii="宋体" w:hAnsi="宋体" w:eastAsia="宋体" w:cs="宋体"/>
                <w:sz w:val="28"/>
                <w:szCs w:val="28"/>
                <w:vertAlign w:val="baseline"/>
              </w:rPr>
            </w:pPr>
          </w:p>
        </w:tc>
      </w:tr>
      <w:tr w14:paraId="5B0D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17561320">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8</w:t>
            </w:r>
          </w:p>
        </w:tc>
        <w:tc>
          <w:tcPr>
            <w:tcW w:w="3949" w:type="pct"/>
            <w:noWrap w:val="0"/>
            <w:vAlign w:val="top"/>
          </w:tcPr>
          <w:p w14:paraId="02388C3A">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蓄电池充电检测</w:t>
            </w:r>
          </w:p>
        </w:tc>
        <w:tc>
          <w:tcPr>
            <w:tcW w:w="525" w:type="pct"/>
            <w:noWrap w:val="0"/>
            <w:vAlign w:val="top"/>
          </w:tcPr>
          <w:p w14:paraId="71EF4C2B">
            <w:pPr>
              <w:rPr>
                <w:rFonts w:hint="eastAsia" w:ascii="宋体" w:hAnsi="宋体" w:eastAsia="宋体" w:cs="宋体"/>
                <w:sz w:val="28"/>
                <w:szCs w:val="28"/>
                <w:vertAlign w:val="baseline"/>
              </w:rPr>
            </w:pPr>
          </w:p>
        </w:tc>
      </w:tr>
      <w:tr w14:paraId="3F97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780750A2">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9</w:t>
            </w:r>
          </w:p>
        </w:tc>
        <w:tc>
          <w:tcPr>
            <w:tcW w:w="3949" w:type="pct"/>
            <w:noWrap w:val="0"/>
            <w:vAlign w:val="top"/>
          </w:tcPr>
          <w:p w14:paraId="34427D32">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发电机整车拆卸</w:t>
            </w:r>
          </w:p>
        </w:tc>
        <w:tc>
          <w:tcPr>
            <w:tcW w:w="525" w:type="pct"/>
            <w:noWrap w:val="0"/>
            <w:vAlign w:val="top"/>
          </w:tcPr>
          <w:p w14:paraId="1FF9D1E8">
            <w:pPr>
              <w:rPr>
                <w:rFonts w:hint="eastAsia" w:ascii="宋体" w:hAnsi="宋体" w:eastAsia="宋体" w:cs="宋体"/>
                <w:sz w:val="28"/>
                <w:szCs w:val="28"/>
                <w:vertAlign w:val="baseline"/>
              </w:rPr>
            </w:pPr>
          </w:p>
        </w:tc>
      </w:tr>
      <w:tr w14:paraId="3F0C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4DA71F26">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w:t>
            </w:r>
          </w:p>
        </w:tc>
        <w:tc>
          <w:tcPr>
            <w:tcW w:w="3949" w:type="pct"/>
            <w:noWrap w:val="0"/>
            <w:vAlign w:val="top"/>
          </w:tcPr>
          <w:p w14:paraId="0CFEA05B">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发电机分解</w:t>
            </w:r>
          </w:p>
        </w:tc>
        <w:tc>
          <w:tcPr>
            <w:tcW w:w="525" w:type="pct"/>
            <w:noWrap w:val="0"/>
            <w:vAlign w:val="top"/>
          </w:tcPr>
          <w:p w14:paraId="53E6D4B0">
            <w:pPr>
              <w:rPr>
                <w:rFonts w:hint="eastAsia" w:ascii="宋体" w:hAnsi="宋体" w:eastAsia="宋体" w:cs="宋体"/>
                <w:sz w:val="28"/>
                <w:szCs w:val="28"/>
                <w:vertAlign w:val="baseline"/>
              </w:rPr>
            </w:pPr>
          </w:p>
        </w:tc>
      </w:tr>
      <w:tr w14:paraId="7E3F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38813D59">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11</w:t>
            </w:r>
          </w:p>
        </w:tc>
        <w:tc>
          <w:tcPr>
            <w:tcW w:w="3949" w:type="pct"/>
            <w:noWrap w:val="0"/>
            <w:vAlign w:val="top"/>
          </w:tcPr>
          <w:p w14:paraId="4CBA8570">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发电机检测</w:t>
            </w:r>
          </w:p>
        </w:tc>
        <w:tc>
          <w:tcPr>
            <w:tcW w:w="525" w:type="pct"/>
            <w:noWrap w:val="0"/>
            <w:vAlign w:val="top"/>
          </w:tcPr>
          <w:p w14:paraId="0F0F52D9">
            <w:pPr>
              <w:rPr>
                <w:rFonts w:hint="eastAsia" w:ascii="宋体" w:hAnsi="宋体" w:eastAsia="宋体" w:cs="宋体"/>
                <w:sz w:val="28"/>
                <w:szCs w:val="28"/>
                <w:vertAlign w:val="baseline"/>
              </w:rPr>
            </w:pPr>
          </w:p>
        </w:tc>
      </w:tr>
      <w:tr w14:paraId="5F24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0C9F0B21">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12</w:t>
            </w:r>
          </w:p>
        </w:tc>
        <w:tc>
          <w:tcPr>
            <w:tcW w:w="3949" w:type="pct"/>
            <w:noWrap w:val="0"/>
            <w:vAlign w:val="top"/>
          </w:tcPr>
          <w:p w14:paraId="47CED4B9">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近光灯更换</w:t>
            </w:r>
          </w:p>
        </w:tc>
        <w:tc>
          <w:tcPr>
            <w:tcW w:w="525" w:type="pct"/>
            <w:noWrap w:val="0"/>
            <w:vAlign w:val="top"/>
          </w:tcPr>
          <w:p w14:paraId="0599F17F">
            <w:pPr>
              <w:rPr>
                <w:rFonts w:hint="eastAsia" w:ascii="宋体" w:hAnsi="宋体" w:eastAsia="宋体" w:cs="宋体"/>
                <w:sz w:val="28"/>
                <w:szCs w:val="28"/>
                <w:vertAlign w:val="baseline"/>
              </w:rPr>
            </w:pPr>
          </w:p>
        </w:tc>
      </w:tr>
      <w:tr w14:paraId="3683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1C4A3602">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w:t>
            </w:r>
          </w:p>
        </w:tc>
        <w:tc>
          <w:tcPr>
            <w:tcW w:w="3949" w:type="pct"/>
            <w:noWrap w:val="0"/>
            <w:vAlign w:val="top"/>
          </w:tcPr>
          <w:p w14:paraId="2BEF0E0A">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近光灯高度调节</w:t>
            </w:r>
          </w:p>
        </w:tc>
        <w:tc>
          <w:tcPr>
            <w:tcW w:w="525" w:type="pct"/>
            <w:noWrap w:val="0"/>
            <w:vAlign w:val="top"/>
          </w:tcPr>
          <w:p w14:paraId="4C9AAB45">
            <w:pPr>
              <w:rPr>
                <w:rFonts w:hint="eastAsia" w:ascii="宋体" w:hAnsi="宋体" w:eastAsia="宋体" w:cs="宋体"/>
                <w:sz w:val="28"/>
                <w:szCs w:val="28"/>
                <w:vertAlign w:val="baseline"/>
              </w:rPr>
            </w:pPr>
          </w:p>
        </w:tc>
      </w:tr>
      <w:tr w14:paraId="6D09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5A0B9FD8">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14</w:t>
            </w:r>
          </w:p>
        </w:tc>
        <w:tc>
          <w:tcPr>
            <w:tcW w:w="3949" w:type="pct"/>
            <w:noWrap w:val="0"/>
            <w:vAlign w:val="top"/>
          </w:tcPr>
          <w:p w14:paraId="068FE4AF">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左侧近光灯线路检测</w:t>
            </w:r>
          </w:p>
        </w:tc>
        <w:tc>
          <w:tcPr>
            <w:tcW w:w="525" w:type="pct"/>
            <w:noWrap w:val="0"/>
            <w:vAlign w:val="top"/>
          </w:tcPr>
          <w:p w14:paraId="40A6B2A6">
            <w:pPr>
              <w:rPr>
                <w:rFonts w:hint="eastAsia" w:ascii="宋体" w:hAnsi="宋体" w:eastAsia="宋体" w:cs="宋体"/>
                <w:sz w:val="28"/>
                <w:szCs w:val="28"/>
                <w:vertAlign w:val="baseline"/>
              </w:rPr>
            </w:pPr>
          </w:p>
        </w:tc>
      </w:tr>
      <w:tr w14:paraId="7216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3E5D50D9">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15</w:t>
            </w:r>
          </w:p>
        </w:tc>
        <w:tc>
          <w:tcPr>
            <w:tcW w:w="3949" w:type="pct"/>
            <w:noWrap w:val="0"/>
            <w:vAlign w:val="top"/>
          </w:tcPr>
          <w:p w14:paraId="4F06D8DD">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雾灯更换</w:t>
            </w:r>
          </w:p>
        </w:tc>
        <w:tc>
          <w:tcPr>
            <w:tcW w:w="525" w:type="pct"/>
            <w:noWrap w:val="0"/>
            <w:vAlign w:val="top"/>
          </w:tcPr>
          <w:p w14:paraId="02C4D3EB">
            <w:pPr>
              <w:rPr>
                <w:rFonts w:hint="eastAsia" w:ascii="宋体" w:hAnsi="宋体" w:eastAsia="宋体" w:cs="宋体"/>
                <w:sz w:val="28"/>
                <w:szCs w:val="28"/>
                <w:vertAlign w:val="baseline"/>
              </w:rPr>
            </w:pPr>
          </w:p>
        </w:tc>
      </w:tr>
      <w:tr w14:paraId="4699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01A82096">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16</w:t>
            </w:r>
          </w:p>
        </w:tc>
        <w:tc>
          <w:tcPr>
            <w:tcW w:w="3949" w:type="pct"/>
            <w:noWrap w:val="0"/>
            <w:vAlign w:val="top"/>
          </w:tcPr>
          <w:p w14:paraId="3F064E37">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左前防雾灯线路测试</w:t>
            </w:r>
          </w:p>
        </w:tc>
        <w:tc>
          <w:tcPr>
            <w:tcW w:w="525" w:type="pct"/>
            <w:noWrap w:val="0"/>
            <w:vAlign w:val="top"/>
          </w:tcPr>
          <w:p w14:paraId="586F678B">
            <w:pPr>
              <w:rPr>
                <w:rFonts w:hint="eastAsia" w:ascii="宋体" w:hAnsi="宋体" w:eastAsia="宋体" w:cs="宋体"/>
                <w:sz w:val="28"/>
                <w:szCs w:val="28"/>
                <w:vertAlign w:val="baseline"/>
              </w:rPr>
            </w:pPr>
          </w:p>
        </w:tc>
      </w:tr>
      <w:tr w14:paraId="30AA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44DAF71B">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17</w:t>
            </w:r>
          </w:p>
        </w:tc>
        <w:tc>
          <w:tcPr>
            <w:tcW w:w="3949" w:type="pct"/>
            <w:noWrap w:val="0"/>
            <w:vAlign w:val="top"/>
          </w:tcPr>
          <w:p w14:paraId="3DEB82E5">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左侧远光灯线路检测</w:t>
            </w:r>
          </w:p>
        </w:tc>
        <w:tc>
          <w:tcPr>
            <w:tcW w:w="525" w:type="pct"/>
            <w:noWrap w:val="0"/>
            <w:vAlign w:val="top"/>
          </w:tcPr>
          <w:p w14:paraId="3DDBA7C7">
            <w:pPr>
              <w:rPr>
                <w:rFonts w:hint="eastAsia" w:ascii="宋体" w:hAnsi="宋体" w:eastAsia="宋体" w:cs="宋体"/>
                <w:sz w:val="28"/>
                <w:szCs w:val="28"/>
                <w:vertAlign w:val="baseline"/>
              </w:rPr>
            </w:pPr>
          </w:p>
        </w:tc>
      </w:tr>
      <w:tr w14:paraId="58FD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25A5D910">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18</w:t>
            </w:r>
          </w:p>
        </w:tc>
        <w:tc>
          <w:tcPr>
            <w:tcW w:w="3949" w:type="pct"/>
            <w:noWrap w:val="0"/>
            <w:vAlign w:val="top"/>
          </w:tcPr>
          <w:p w14:paraId="4DB34640">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左前转向灯的线路检测</w:t>
            </w:r>
          </w:p>
        </w:tc>
        <w:tc>
          <w:tcPr>
            <w:tcW w:w="525" w:type="pct"/>
            <w:noWrap w:val="0"/>
            <w:vAlign w:val="top"/>
          </w:tcPr>
          <w:p w14:paraId="7ECAA303">
            <w:pPr>
              <w:rPr>
                <w:rFonts w:hint="eastAsia" w:ascii="宋体" w:hAnsi="宋体" w:eastAsia="宋体" w:cs="宋体"/>
                <w:sz w:val="28"/>
                <w:szCs w:val="28"/>
                <w:vertAlign w:val="baseline"/>
              </w:rPr>
            </w:pPr>
          </w:p>
        </w:tc>
      </w:tr>
      <w:tr w14:paraId="6B53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7DB63FFD">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19</w:t>
            </w:r>
          </w:p>
        </w:tc>
        <w:tc>
          <w:tcPr>
            <w:tcW w:w="3949" w:type="pct"/>
            <w:noWrap w:val="0"/>
            <w:vAlign w:val="top"/>
          </w:tcPr>
          <w:p w14:paraId="2E6F8063">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左前转向灯灯泡检测</w:t>
            </w:r>
          </w:p>
        </w:tc>
        <w:tc>
          <w:tcPr>
            <w:tcW w:w="525" w:type="pct"/>
            <w:noWrap w:val="0"/>
            <w:vAlign w:val="top"/>
          </w:tcPr>
          <w:p w14:paraId="7FDCD559">
            <w:pPr>
              <w:rPr>
                <w:rFonts w:hint="eastAsia" w:ascii="宋体" w:hAnsi="宋体" w:eastAsia="宋体" w:cs="宋体"/>
                <w:sz w:val="28"/>
                <w:szCs w:val="28"/>
                <w:vertAlign w:val="baseline"/>
              </w:rPr>
            </w:pPr>
          </w:p>
        </w:tc>
      </w:tr>
      <w:tr w14:paraId="6278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44B4E215">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w:t>
            </w:r>
          </w:p>
        </w:tc>
        <w:tc>
          <w:tcPr>
            <w:tcW w:w="3949" w:type="pct"/>
            <w:noWrap w:val="0"/>
            <w:vAlign w:val="top"/>
          </w:tcPr>
          <w:p w14:paraId="019908D4">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左前雾灯保险丝检测</w:t>
            </w:r>
          </w:p>
        </w:tc>
        <w:tc>
          <w:tcPr>
            <w:tcW w:w="525" w:type="pct"/>
            <w:noWrap w:val="0"/>
            <w:vAlign w:val="top"/>
          </w:tcPr>
          <w:p w14:paraId="4B1A8C81">
            <w:pPr>
              <w:rPr>
                <w:rFonts w:hint="eastAsia" w:ascii="宋体" w:hAnsi="宋体" w:eastAsia="宋体" w:cs="宋体"/>
                <w:sz w:val="28"/>
                <w:szCs w:val="28"/>
                <w:vertAlign w:val="baseline"/>
              </w:rPr>
            </w:pPr>
          </w:p>
        </w:tc>
      </w:tr>
      <w:tr w14:paraId="6F99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427436E4">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21</w:t>
            </w:r>
          </w:p>
        </w:tc>
        <w:tc>
          <w:tcPr>
            <w:tcW w:w="3949" w:type="pct"/>
            <w:noWrap w:val="0"/>
            <w:vAlign w:val="top"/>
          </w:tcPr>
          <w:p w14:paraId="01F7FFC0">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左前远光灯保险丝检测</w:t>
            </w:r>
          </w:p>
        </w:tc>
        <w:tc>
          <w:tcPr>
            <w:tcW w:w="525" w:type="pct"/>
            <w:noWrap w:val="0"/>
            <w:vAlign w:val="top"/>
          </w:tcPr>
          <w:p w14:paraId="54EB93DD">
            <w:pPr>
              <w:rPr>
                <w:rFonts w:hint="eastAsia" w:ascii="宋体" w:hAnsi="宋体" w:eastAsia="宋体" w:cs="宋体"/>
                <w:sz w:val="28"/>
                <w:szCs w:val="28"/>
                <w:vertAlign w:val="baseline"/>
              </w:rPr>
            </w:pPr>
          </w:p>
        </w:tc>
      </w:tr>
      <w:tr w14:paraId="24DD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5D12A99B">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22</w:t>
            </w:r>
          </w:p>
        </w:tc>
        <w:tc>
          <w:tcPr>
            <w:tcW w:w="3949" w:type="pct"/>
            <w:noWrap w:val="0"/>
            <w:vAlign w:val="top"/>
          </w:tcPr>
          <w:p w14:paraId="55BCCB7D">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制动灯更换、线路测试</w:t>
            </w:r>
          </w:p>
        </w:tc>
        <w:tc>
          <w:tcPr>
            <w:tcW w:w="525" w:type="pct"/>
            <w:noWrap w:val="0"/>
            <w:vAlign w:val="top"/>
          </w:tcPr>
          <w:p w14:paraId="7CFD4D0C">
            <w:pPr>
              <w:rPr>
                <w:rFonts w:hint="eastAsia" w:ascii="宋体" w:hAnsi="宋体" w:eastAsia="宋体" w:cs="宋体"/>
                <w:sz w:val="28"/>
                <w:szCs w:val="28"/>
                <w:vertAlign w:val="baseline"/>
              </w:rPr>
            </w:pPr>
          </w:p>
        </w:tc>
      </w:tr>
      <w:tr w14:paraId="6094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13A33594">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23</w:t>
            </w:r>
          </w:p>
        </w:tc>
        <w:tc>
          <w:tcPr>
            <w:tcW w:w="3949" w:type="pct"/>
            <w:noWrap w:val="0"/>
            <w:vAlign w:val="top"/>
          </w:tcPr>
          <w:p w14:paraId="6888D19E">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倒车灯更换、线路测试</w:t>
            </w:r>
          </w:p>
        </w:tc>
        <w:tc>
          <w:tcPr>
            <w:tcW w:w="525" w:type="pct"/>
            <w:noWrap w:val="0"/>
            <w:vAlign w:val="top"/>
          </w:tcPr>
          <w:p w14:paraId="51A413C7">
            <w:pPr>
              <w:rPr>
                <w:rFonts w:hint="eastAsia" w:ascii="宋体" w:hAnsi="宋体" w:eastAsia="宋体" w:cs="宋体"/>
                <w:sz w:val="28"/>
                <w:szCs w:val="28"/>
                <w:vertAlign w:val="baseline"/>
              </w:rPr>
            </w:pPr>
          </w:p>
        </w:tc>
      </w:tr>
      <w:tr w14:paraId="2E4F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76DC257D">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24</w:t>
            </w:r>
          </w:p>
        </w:tc>
        <w:tc>
          <w:tcPr>
            <w:tcW w:w="3949" w:type="pct"/>
            <w:noWrap w:val="0"/>
            <w:vAlign w:val="top"/>
          </w:tcPr>
          <w:p w14:paraId="647D3861">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中置高位制动灯E6更换</w:t>
            </w:r>
          </w:p>
        </w:tc>
        <w:tc>
          <w:tcPr>
            <w:tcW w:w="525" w:type="pct"/>
            <w:noWrap w:val="0"/>
            <w:vAlign w:val="top"/>
          </w:tcPr>
          <w:p w14:paraId="5DD9E529">
            <w:pPr>
              <w:rPr>
                <w:rFonts w:hint="eastAsia" w:ascii="宋体" w:hAnsi="宋体" w:eastAsia="宋体" w:cs="宋体"/>
                <w:sz w:val="28"/>
                <w:szCs w:val="28"/>
                <w:vertAlign w:val="baseline"/>
              </w:rPr>
            </w:pPr>
          </w:p>
        </w:tc>
      </w:tr>
      <w:tr w14:paraId="510A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7D595905">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25</w:t>
            </w:r>
          </w:p>
        </w:tc>
        <w:tc>
          <w:tcPr>
            <w:tcW w:w="3949" w:type="pct"/>
            <w:noWrap w:val="0"/>
            <w:vAlign w:val="top"/>
          </w:tcPr>
          <w:p w14:paraId="7F2125A1">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前照灯右侧远光保险丝损坏综合故障诊断</w:t>
            </w:r>
          </w:p>
        </w:tc>
        <w:tc>
          <w:tcPr>
            <w:tcW w:w="525" w:type="pct"/>
            <w:noWrap w:val="0"/>
            <w:vAlign w:val="top"/>
          </w:tcPr>
          <w:p w14:paraId="1EFC2275">
            <w:pPr>
              <w:rPr>
                <w:rFonts w:hint="eastAsia" w:ascii="宋体" w:hAnsi="宋体" w:eastAsia="宋体" w:cs="宋体"/>
                <w:sz w:val="28"/>
                <w:szCs w:val="28"/>
                <w:vertAlign w:val="baseline"/>
              </w:rPr>
            </w:pPr>
          </w:p>
        </w:tc>
      </w:tr>
      <w:tr w14:paraId="2DA6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330B4766">
            <w:p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26</w:t>
            </w:r>
          </w:p>
        </w:tc>
        <w:tc>
          <w:tcPr>
            <w:tcW w:w="3949" w:type="pct"/>
            <w:noWrap w:val="0"/>
            <w:vAlign w:val="top"/>
          </w:tcPr>
          <w:p w14:paraId="62CB5479">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雨刮系统检查保养</w:t>
            </w:r>
          </w:p>
        </w:tc>
        <w:tc>
          <w:tcPr>
            <w:tcW w:w="525" w:type="pct"/>
            <w:noWrap w:val="0"/>
            <w:vAlign w:val="top"/>
          </w:tcPr>
          <w:p w14:paraId="6E0ACAE9">
            <w:pPr>
              <w:rPr>
                <w:rFonts w:hint="eastAsia" w:ascii="宋体" w:hAnsi="宋体" w:eastAsia="宋体" w:cs="宋体"/>
                <w:sz w:val="28"/>
                <w:szCs w:val="28"/>
                <w:vertAlign w:val="baseline"/>
              </w:rPr>
            </w:pPr>
          </w:p>
        </w:tc>
      </w:tr>
      <w:tr w14:paraId="7089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424C8984">
            <w:p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27</w:t>
            </w:r>
          </w:p>
        </w:tc>
        <w:tc>
          <w:tcPr>
            <w:tcW w:w="3949" w:type="pct"/>
            <w:noWrap w:val="0"/>
            <w:vAlign w:val="top"/>
          </w:tcPr>
          <w:p w14:paraId="612118C7">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雨刮控制电路认知与测试</w:t>
            </w:r>
          </w:p>
        </w:tc>
        <w:tc>
          <w:tcPr>
            <w:tcW w:w="525" w:type="pct"/>
            <w:noWrap w:val="0"/>
            <w:vAlign w:val="top"/>
          </w:tcPr>
          <w:p w14:paraId="3EBC7DCC">
            <w:pPr>
              <w:rPr>
                <w:rFonts w:hint="eastAsia" w:ascii="宋体" w:hAnsi="宋体" w:eastAsia="宋体" w:cs="宋体"/>
                <w:sz w:val="28"/>
                <w:szCs w:val="28"/>
                <w:vertAlign w:val="baseline"/>
              </w:rPr>
            </w:pPr>
          </w:p>
        </w:tc>
      </w:tr>
      <w:tr w14:paraId="54A0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61BAD7A2">
            <w:p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28</w:t>
            </w:r>
          </w:p>
        </w:tc>
        <w:tc>
          <w:tcPr>
            <w:tcW w:w="3949" w:type="pct"/>
            <w:noWrap w:val="0"/>
            <w:vAlign w:val="top"/>
          </w:tcPr>
          <w:p w14:paraId="34266187">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雨刮组合开关认识与检查</w:t>
            </w:r>
          </w:p>
        </w:tc>
        <w:tc>
          <w:tcPr>
            <w:tcW w:w="525" w:type="pct"/>
            <w:noWrap w:val="0"/>
            <w:vAlign w:val="top"/>
          </w:tcPr>
          <w:p w14:paraId="376DA229">
            <w:pPr>
              <w:rPr>
                <w:rFonts w:hint="eastAsia" w:ascii="宋体" w:hAnsi="宋体" w:eastAsia="宋体" w:cs="宋体"/>
                <w:sz w:val="28"/>
                <w:szCs w:val="28"/>
                <w:vertAlign w:val="baseline"/>
              </w:rPr>
            </w:pPr>
          </w:p>
        </w:tc>
      </w:tr>
      <w:tr w14:paraId="0A94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2D0D2FAE">
            <w:p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39</w:t>
            </w:r>
          </w:p>
        </w:tc>
        <w:tc>
          <w:tcPr>
            <w:tcW w:w="3949" w:type="pct"/>
            <w:noWrap w:val="0"/>
            <w:vAlign w:val="top"/>
          </w:tcPr>
          <w:p w14:paraId="1861A032">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风窗清洗系统的结构与控制电路认知</w:t>
            </w:r>
          </w:p>
        </w:tc>
        <w:tc>
          <w:tcPr>
            <w:tcW w:w="525" w:type="pct"/>
            <w:noWrap w:val="0"/>
            <w:vAlign w:val="top"/>
          </w:tcPr>
          <w:p w14:paraId="6E1E7C49">
            <w:pPr>
              <w:rPr>
                <w:rFonts w:hint="eastAsia" w:ascii="宋体" w:hAnsi="宋体" w:eastAsia="宋体" w:cs="宋体"/>
                <w:sz w:val="28"/>
                <w:szCs w:val="28"/>
                <w:vertAlign w:val="baseline"/>
              </w:rPr>
            </w:pPr>
          </w:p>
        </w:tc>
      </w:tr>
      <w:tr w14:paraId="0148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3AF7BC92">
            <w:p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30</w:t>
            </w:r>
          </w:p>
        </w:tc>
        <w:tc>
          <w:tcPr>
            <w:tcW w:w="3949" w:type="pct"/>
            <w:noWrap w:val="0"/>
            <w:vAlign w:val="top"/>
          </w:tcPr>
          <w:p w14:paraId="7BFC1948">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雨刮常见故障诊断与排除</w:t>
            </w:r>
          </w:p>
        </w:tc>
        <w:tc>
          <w:tcPr>
            <w:tcW w:w="525" w:type="pct"/>
            <w:noWrap w:val="0"/>
            <w:vAlign w:val="top"/>
          </w:tcPr>
          <w:p w14:paraId="0A737A65">
            <w:pPr>
              <w:rPr>
                <w:rFonts w:hint="eastAsia" w:ascii="宋体" w:hAnsi="宋体" w:eastAsia="宋体" w:cs="宋体"/>
                <w:sz w:val="28"/>
                <w:szCs w:val="28"/>
                <w:vertAlign w:val="baseline"/>
              </w:rPr>
            </w:pPr>
          </w:p>
        </w:tc>
      </w:tr>
      <w:tr w14:paraId="255A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5B048522">
            <w:p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31</w:t>
            </w:r>
          </w:p>
        </w:tc>
        <w:tc>
          <w:tcPr>
            <w:tcW w:w="3949" w:type="pct"/>
            <w:noWrap w:val="0"/>
            <w:vAlign w:val="top"/>
          </w:tcPr>
          <w:p w14:paraId="248D72BB">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喇叭电路检查与测试</w:t>
            </w:r>
          </w:p>
        </w:tc>
        <w:tc>
          <w:tcPr>
            <w:tcW w:w="525" w:type="pct"/>
            <w:noWrap w:val="0"/>
            <w:vAlign w:val="top"/>
          </w:tcPr>
          <w:p w14:paraId="67D489ED">
            <w:pPr>
              <w:rPr>
                <w:rFonts w:hint="eastAsia" w:ascii="宋体" w:hAnsi="宋体" w:eastAsia="宋体" w:cs="宋体"/>
                <w:sz w:val="28"/>
                <w:szCs w:val="28"/>
                <w:vertAlign w:val="baseline"/>
              </w:rPr>
            </w:pPr>
          </w:p>
        </w:tc>
      </w:tr>
      <w:tr w14:paraId="68D1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5133F6E7">
            <w:p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32</w:t>
            </w:r>
          </w:p>
        </w:tc>
        <w:tc>
          <w:tcPr>
            <w:tcW w:w="3949" w:type="pct"/>
            <w:noWrap w:val="0"/>
            <w:vAlign w:val="top"/>
          </w:tcPr>
          <w:p w14:paraId="336AFA8E">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中控门锁的更换</w:t>
            </w:r>
          </w:p>
        </w:tc>
        <w:tc>
          <w:tcPr>
            <w:tcW w:w="525" w:type="pct"/>
            <w:noWrap w:val="0"/>
            <w:vAlign w:val="top"/>
          </w:tcPr>
          <w:p w14:paraId="05A83152">
            <w:pPr>
              <w:rPr>
                <w:rFonts w:hint="eastAsia" w:ascii="宋体" w:hAnsi="宋体" w:eastAsia="宋体" w:cs="宋体"/>
                <w:sz w:val="28"/>
                <w:szCs w:val="28"/>
                <w:vertAlign w:val="baseline"/>
              </w:rPr>
            </w:pPr>
          </w:p>
        </w:tc>
      </w:tr>
      <w:tr w14:paraId="1003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23592EE3">
            <w:p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33</w:t>
            </w:r>
          </w:p>
        </w:tc>
        <w:tc>
          <w:tcPr>
            <w:tcW w:w="3949" w:type="pct"/>
            <w:noWrap w:val="0"/>
            <w:vAlign w:val="top"/>
          </w:tcPr>
          <w:p w14:paraId="54A38803">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四门车窗控制器的功能测试</w:t>
            </w:r>
          </w:p>
        </w:tc>
        <w:tc>
          <w:tcPr>
            <w:tcW w:w="525" w:type="pct"/>
            <w:noWrap w:val="0"/>
            <w:vAlign w:val="top"/>
          </w:tcPr>
          <w:p w14:paraId="770460B3">
            <w:pPr>
              <w:rPr>
                <w:rFonts w:hint="eastAsia" w:ascii="宋体" w:hAnsi="宋体" w:eastAsia="宋体" w:cs="宋体"/>
                <w:sz w:val="28"/>
                <w:szCs w:val="28"/>
                <w:vertAlign w:val="baseline"/>
              </w:rPr>
            </w:pPr>
          </w:p>
        </w:tc>
      </w:tr>
      <w:tr w14:paraId="1DDA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57FB404C">
            <w:p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34</w:t>
            </w:r>
          </w:p>
        </w:tc>
        <w:tc>
          <w:tcPr>
            <w:tcW w:w="3949" w:type="pct"/>
            <w:noWrap w:val="0"/>
            <w:vAlign w:val="top"/>
          </w:tcPr>
          <w:p w14:paraId="3913639C">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 xml:space="preserve">车窗开关的更换 </w:t>
            </w:r>
          </w:p>
        </w:tc>
        <w:tc>
          <w:tcPr>
            <w:tcW w:w="525" w:type="pct"/>
            <w:noWrap w:val="0"/>
            <w:vAlign w:val="top"/>
          </w:tcPr>
          <w:p w14:paraId="6993A526">
            <w:pPr>
              <w:rPr>
                <w:rFonts w:hint="eastAsia" w:ascii="宋体" w:hAnsi="宋体" w:eastAsia="宋体" w:cs="宋体"/>
                <w:sz w:val="28"/>
                <w:szCs w:val="28"/>
                <w:vertAlign w:val="baseline"/>
              </w:rPr>
            </w:pPr>
          </w:p>
        </w:tc>
      </w:tr>
      <w:tr w14:paraId="14AE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noWrap w:val="0"/>
            <w:vAlign w:val="top"/>
          </w:tcPr>
          <w:p w14:paraId="74FC839B">
            <w:p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35</w:t>
            </w:r>
          </w:p>
        </w:tc>
        <w:tc>
          <w:tcPr>
            <w:tcW w:w="3949" w:type="pct"/>
            <w:noWrap w:val="0"/>
            <w:vAlign w:val="top"/>
          </w:tcPr>
          <w:p w14:paraId="48F0B6B2">
            <w:pPr>
              <w:pStyle w:val="15"/>
              <w:keepNext w:val="0"/>
              <w:keepLines w:val="0"/>
              <w:widowControl/>
              <w:suppressLineNumbers w:val="0"/>
              <w:spacing w:before="0" w:beforeAutospacing="0" w:after="0" w:afterAutospacing="0"/>
              <w:ind w:left="0" w:right="0"/>
              <w:jc w:val="both"/>
              <w:rPr>
                <w:rFonts w:hint="eastAsia" w:ascii="宋体" w:hAnsi="宋体" w:eastAsia="宋体" w:cs="宋体"/>
                <w:sz w:val="28"/>
                <w:szCs w:val="28"/>
                <w:vertAlign w:val="baseline"/>
              </w:rPr>
            </w:pPr>
            <w:r>
              <w:rPr>
                <w:rFonts w:hint="eastAsia" w:ascii="宋体" w:hAnsi="宋体" w:eastAsia="宋体" w:cs="宋体"/>
                <w:b w:val="0"/>
                <w:bCs w:val="0"/>
                <w:i w:val="0"/>
                <w:iCs w:val="0"/>
                <w:color w:val="000000"/>
                <w:spacing w:val="0"/>
                <w:w w:val="100"/>
                <w:sz w:val="28"/>
                <w:szCs w:val="28"/>
                <w:vertAlign w:val="baseline"/>
              </w:rPr>
              <w:t>天窗功能检查与维护</w:t>
            </w:r>
          </w:p>
        </w:tc>
        <w:tc>
          <w:tcPr>
            <w:tcW w:w="525" w:type="pct"/>
            <w:noWrap w:val="0"/>
            <w:vAlign w:val="top"/>
          </w:tcPr>
          <w:p w14:paraId="0FB5519B">
            <w:pPr>
              <w:rPr>
                <w:rFonts w:hint="eastAsia" w:ascii="宋体" w:hAnsi="宋体" w:eastAsia="宋体" w:cs="宋体"/>
                <w:sz w:val="28"/>
                <w:szCs w:val="28"/>
                <w:vertAlign w:val="baseline"/>
              </w:rPr>
            </w:pPr>
          </w:p>
        </w:tc>
      </w:tr>
    </w:tbl>
    <w:p w14:paraId="507BBE3B">
      <w:pPr>
        <w:pStyle w:val="5"/>
        <w:rPr>
          <w:rFonts w:hint="default"/>
          <w:lang w:val="en-US" w:eastAsia="zh-CN"/>
        </w:rPr>
      </w:pPr>
    </w:p>
    <w:p w14:paraId="77579683">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1.拍摄要求</w:t>
      </w:r>
    </w:p>
    <w:p w14:paraId="541BEC26">
      <w:pPr>
        <w:pStyle w:val="10"/>
        <w:ind w:firstLine="480" w:firstLineChars="200"/>
        <w:rPr>
          <w:rFonts w:hint="eastAsia" w:ascii="宋体" w:hAnsi="宋体" w:eastAsia="宋体" w:cs="宋体"/>
          <w:szCs w:val="24"/>
        </w:rPr>
      </w:pPr>
      <w:r>
        <w:rPr>
          <w:rFonts w:hint="eastAsia" w:ascii="宋体" w:hAnsi="宋体" w:eastAsia="宋体" w:cs="宋体"/>
          <w:szCs w:val="24"/>
        </w:rPr>
        <w:t>（1）课程要求以视频为主要载体，为围绕某个知识点/技能点内容展开、基于教学设计的学习资源。含片头、片尾、教师出镜拍摄、后期剪辑合成；视频要求图像清晰、播放流畅，声音和画面同步，播放时没有明显的噪点；</w:t>
      </w:r>
    </w:p>
    <w:p w14:paraId="37E7F52B">
      <w:pPr>
        <w:pStyle w:val="10"/>
        <w:ind w:firstLine="480" w:firstLineChars="200"/>
        <w:rPr>
          <w:rFonts w:hint="eastAsia" w:ascii="宋体" w:hAnsi="宋体" w:eastAsia="宋体" w:cs="宋体"/>
          <w:szCs w:val="24"/>
        </w:rPr>
      </w:pPr>
      <w:r>
        <w:rPr>
          <w:rFonts w:hint="eastAsia" w:ascii="宋体" w:hAnsi="宋体" w:eastAsia="宋体" w:cs="宋体"/>
          <w:szCs w:val="24"/>
        </w:rPr>
        <w:t>（2）根据内容提供片头、片尾包装，不少于36个视频，每个视频3-6分钟（根据实际拍摄内容，时间允许微调±30秒）。片头要求含学校LOGO、课程名称、课程负责人姓名等要素，具体方案根据各项目要求制定；</w:t>
      </w:r>
    </w:p>
    <w:p w14:paraId="57B36637">
      <w:pPr>
        <w:pStyle w:val="10"/>
        <w:ind w:firstLine="480" w:firstLineChars="200"/>
        <w:rPr>
          <w:rFonts w:hint="eastAsia" w:ascii="宋体" w:hAnsi="宋体" w:eastAsia="宋体" w:cs="宋体"/>
          <w:szCs w:val="24"/>
        </w:rPr>
      </w:pPr>
      <w:r>
        <w:rPr>
          <w:rFonts w:hint="eastAsia" w:ascii="宋体" w:hAnsi="宋体" w:eastAsia="宋体" w:cs="宋体"/>
          <w:szCs w:val="24"/>
        </w:rPr>
        <w:t>（3）片头应包括：学校LOGO、课程名称、讲次、主讲教师姓名、专业技术职务、单位等信息，具体要求根据招标方实际需求制作。片尾须按照采购人要求制作，信息包括版权单位、录制时间、参与人员等，具体要求根据招标方实际需求制作。</w:t>
      </w:r>
    </w:p>
    <w:p w14:paraId="5226821B">
      <w:pPr>
        <w:pStyle w:val="10"/>
        <w:ind w:firstLine="480" w:firstLineChars="200"/>
        <w:rPr>
          <w:rFonts w:hint="eastAsia" w:ascii="宋体" w:hAnsi="宋体" w:eastAsia="宋体" w:cs="宋体"/>
          <w:szCs w:val="24"/>
        </w:rPr>
      </w:pPr>
      <w:r>
        <w:rPr>
          <w:rFonts w:hint="eastAsia" w:ascii="宋体" w:hAnsi="宋体" w:eastAsia="宋体" w:cs="宋体"/>
          <w:szCs w:val="24"/>
        </w:rPr>
        <w:t>（4）每帧图像颜色数不小于256色或灰度级不小于128级，码率3M以上，帧率不小于25 fps，分辨率不小于1920×1080（16：9）；</w:t>
      </w:r>
    </w:p>
    <w:p w14:paraId="09BD9F6E">
      <w:pPr>
        <w:pStyle w:val="10"/>
        <w:ind w:firstLine="480" w:firstLineChars="200"/>
        <w:rPr>
          <w:rFonts w:hint="eastAsia" w:ascii="宋体" w:hAnsi="宋体" w:eastAsia="宋体" w:cs="宋体"/>
          <w:szCs w:val="24"/>
        </w:rPr>
      </w:pPr>
      <w:r>
        <w:rPr>
          <w:rFonts w:hint="eastAsia" w:ascii="宋体" w:hAnsi="宋体" w:eastAsia="宋体" w:cs="宋体"/>
          <w:szCs w:val="24"/>
        </w:rPr>
        <w:t>（5）全程字幕加背景音乐，背景用有闪动的科技背景。字幕要使用符合国家标准的规范字，不出现繁体字、异体字(国家规定的除外)、错别字；字幕的字体、大小、色彩搭配、摆放位置、停留时间、出入屏方式力求与其他要素（画面、解说词、音乐）配合适当，不能破坏原有画面。</w:t>
      </w:r>
    </w:p>
    <w:p w14:paraId="0865859A">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2、音频提取</w:t>
      </w:r>
    </w:p>
    <w:p w14:paraId="022D625E">
      <w:pPr>
        <w:pStyle w:val="10"/>
        <w:ind w:firstLine="480" w:firstLineChars="200"/>
        <w:rPr>
          <w:rFonts w:hint="eastAsia" w:ascii="宋体" w:hAnsi="宋体" w:eastAsia="宋体" w:cs="宋体"/>
          <w:szCs w:val="24"/>
        </w:rPr>
      </w:pPr>
      <w:r>
        <w:rPr>
          <w:rFonts w:hint="eastAsia" w:ascii="宋体" w:hAnsi="宋体" w:eastAsia="宋体" w:cs="宋体"/>
          <w:szCs w:val="24"/>
        </w:rPr>
        <w:t>要求声音清晰、稳定、噪音低，回响小，无失真，采用mp3格式，音频的采样频率不小于22.05 kHz，码率不小于128Kbps。</w:t>
      </w:r>
    </w:p>
    <w:p w14:paraId="43914A9F">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3、出镜要求</w:t>
      </w:r>
    </w:p>
    <w:p w14:paraId="489D8F92">
      <w:pPr>
        <w:pStyle w:val="10"/>
        <w:ind w:firstLine="480" w:firstLineChars="200"/>
        <w:rPr>
          <w:rFonts w:hint="eastAsia" w:ascii="宋体" w:hAnsi="宋体" w:eastAsia="宋体" w:cs="宋体"/>
          <w:szCs w:val="24"/>
        </w:rPr>
      </w:pPr>
      <w:r>
        <w:rPr>
          <w:rFonts w:hint="eastAsia" w:ascii="宋体" w:hAnsi="宋体" w:eastAsia="宋体" w:cs="宋体"/>
          <w:szCs w:val="24"/>
        </w:rPr>
        <w:t>课程主要要求成品中教师形象和课程内容有效统一，制作过程中，画面无残影、无残缺；系统把控教师出境形象。服装颜色尽量统一，彰显教师精气神、职业化；</w:t>
      </w:r>
    </w:p>
    <w:p w14:paraId="5B2A7B8B">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4、其他要求</w:t>
      </w:r>
    </w:p>
    <w:p w14:paraId="1DF18A77">
      <w:pPr>
        <w:pStyle w:val="10"/>
        <w:ind w:firstLine="480" w:firstLineChars="200"/>
        <w:rPr>
          <w:rFonts w:hint="eastAsia" w:ascii="宋体" w:hAnsi="宋体" w:eastAsia="宋体" w:cs="宋体"/>
          <w:szCs w:val="24"/>
        </w:rPr>
      </w:pPr>
      <w:r>
        <w:rPr>
          <w:rFonts w:hint="eastAsia" w:ascii="宋体" w:hAnsi="宋体" w:eastAsia="宋体" w:cs="宋体"/>
          <w:szCs w:val="24"/>
        </w:rPr>
        <w:t>（1）需组建不少于3人的技术服务及课程专业拍摄、编辑队伍。负责在采购人所在地提供良好的拍摄场地、拍摄人员、拍摄设备投、后期制作人员和设备等。</w:t>
      </w:r>
    </w:p>
    <w:p w14:paraId="6DD0F741">
      <w:pPr>
        <w:pStyle w:val="10"/>
        <w:ind w:firstLine="480" w:firstLineChars="200"/>
        <w:rPr>
          <w:rFonts w:hint="eastAsia" w:ascii="宋体" w:hAnsi="宋体" w:eastAsia="宋体" w:cs="宋体"/>
          <w:szCs w:val="24"/>
        </w:rPr>
      </w:pPr>
      <w:r>
        <w:rPr>
          <w:rFonts w:hint="eastAsia" w:ascii="宋体" w:hAnsi="宋体" w:eastAsia="宋体" w:cs="宋体"/>
          <w:szCs w:val="24"/>
        </w:rPr>
        <w:t>（2）课程编导：需具有三年视频策划和编导经验，负责现场拍摄、制作监控与管理，商定视频拍摄内容设计时间的把控；</w:t>
      </w:r>
    </w:p>
    <w:p w14:paraId="7197B8C3">
      <w:pPr>
        <w:pStyle w:val="10"/>
        <w:ind w:firstLine="480" w:firstLineChars="200"/>
        <w:rPr>
          <w:rFonts w:hint="eastAsia" w:ascii="宋体" w:hAnsi="宋体" w:eastAsia="宋体" w:cs="宋体"/>
          <w:szCs w:val="24"/>
        </w:rPr>
      </w:pPr>
      <w:r>
        <w:rPr>
          <w:rFonts w:hint="eastAsia" w:ascii="宋体" w:hAnsi="宋体" w:eastAsia="宋体" w:cs="宋体"/>
          <w:szCs w:val="24"/>
        </w:rPr>
        <w:t>（3）供应商服务实力：供应商需具备专业的服务能力，针对本项目需指派1名项目对接人员全程协助采购人完成项目相关实施环节。</w:t>
      </w:r>
    </w:p>
    <w:p w14:paraId="1DF4E322">
      <w:pPr>
        <w:pStyle w:val="10"/>
        <w:ind w:firstLine="480" w:firstLineChars="200"/>
        <w:rPr>
          <w:rFonts w:hint="eastAsia" w:ascii="宋体" w:hAnsi="宋体" w:eastAsia="宋体" w:cs="宋体"/>
          <w:szCs w:val="24"/>
        </w:rPr>
      </w:pPr>
    </w:p>
    <w:p w14:paraId="5FCBD802">
      <w:pPr>
        <w:jc w:val="left"/>
        <w:rPr>
          <w:rFonts w:ascii="宋体" w:hAnsi="宋体" w:eastAsia="宋体" w:cs="宋体"/>
          <w:sz w:val="32"/>
          <w:szCs w:val="32"/>
        </w:rPr>
      </w:pPr>
      <w:r>
        <w:rPr>
          <w:rFonts w:hint="eastAsia" w:ascii="宋体" w:hAnsi="宋体" w:eastAsia="宋体" w:cs="宋体"/>
          <w:sz w:val="32"/>
          <w:szCs w:val="32"/>
        </w:rPr>
        <w:t>说明：</w:t>
      </w:r>
    </w:p>
    <w:p w14:paraId="0D0654AF">
      <w:pPr>
        <w:numPr>
          <w:ilvl w:val="0"/>
          <w:numId w:val="6"/>
        </w:numPr>
        <w:jc w:val="left"/>
        <w:rPr>
          <w:rFonts w:ascii="宋体" w:hAnsi="宋体" w:eastAsia="宋体" w:cs="宋体"/>
          <w:sz w:val="32"/>
          <w:szCs w:val="32"/>
        </w:rPr>
      </w:pPr>
      <w:r>
        <w:rPr>
          <w:rFonts w:hint="eastAsia" w:ascii="宋体" w:hAnsi="宋体" w:eastAsia="宋体" w:cs="宋体"/>
          <w:sz w:val="32"/>
          <w:szCs w:val="32"/>
        </w:rPr>
        <w:t>所采购产品为含税开票价格，包含材料、辅材、人工等一切应含未含价格，并为一次性报价。</w:t>
      </w:r>
    </w:p>
    <w:p w14:paraId="6477B708">
      <w:pPr>
        <w:numPr>
          <w:ilvl w:val="0"/>
          <w:numId w:val="6"/>
        </w:numPr>
        <w:jc w:val="left"/>
        <w:rPr>
          <w:rFonts w:ascii="宋体" w:hAnsi="宋体" w:eastAsia="宋体" w:cs="宋体"/>
          <w:sz w:val="32"/>
          <w:szCs w:val="32"/>
        </w:rPr>
      </w:pPr>
      <w:r>
        <w:rPr>
          <w:rFonts w:hint="eastAsia" w:ascii="宋体" w:hAnsi="宋体" w:eastAsia="宋体" w:cs="宋体"/>
          <w:sz w:val="32"/>
          <w:szCs w:val="32"/>
        </w:rPr>
        <w:t>比选文件格式：盖章密封纸质版文件。</w:t>
      </w:r>
    </w:p>
    <w:p w14:paraId="6F3630B4">
      <w:pPr>
        <w:numPr>
          <w:ilvl w:val="0"/>
          <w:numId w:val="6"/>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5B7C4AC7">
      <w:pPr>
        <w:numPr>
          <w:ilvl w:val="0"/>
          <w:numId w:val="6"/>
        </w:numPr>
        <w:jc w:val="left"/>
        <w:rPr>
          <w:rFonts w:ascii="宋体" w:hAnsi="宋体" w:eastAsia="宋体" w:cs="宋体"/>
          <w:sz w:val="32"/>
          <w:szCs w:val="32"/>
        </w:rPr>
      </w:pPr>
      <w:r>
        <w:rPr>
          <w:rFonts w:hint="eastAsia" w:ascii="宋体" w:hAnsi="宋体" w:eastAsia="宋体" w:cs="宋体"/>
          <w:sz w:val="32"/>
          <w:szCs w:val="32"/>
        </w:rPr>
        <w:t>比选方式：</w:t>
      </w:r>
      <w:r>
        <w:rPr>
          <w:rFonts w:hint="eastAsia" w:ascii="宋体" w:hAnsi="宋体" w:eastAsia="宋体" w:cs="宋体"/>
          <w:sz w:val="32"/>
          <w:szCs w:val="32"/>
          <w:lang w:val="en-US" w:eastAsia="zh-CN"/>
        </w:rPr>
        <w:t>询价招标（最低价中标法）</w:t>
      </w:r>
    </w:p>
    <w:p w14:paraId="2FA61FAC">
      <w:pPr>
        <w:numPr>
          <w:ilvl w:val="0"/>
          <w:numId w:val="6"/>
        </w:numPr>
        <w:jc w:val="left"/>
        <w:rPr>
          <w:rFonts w:ascii="宋体" w:hAnsi="宋体" w:eastAsia="宋体" w:cs="宋体"/>
          <w:sz w:val="32"/>
          <w:szCs w:val="32"/>
        </w:rPr>
      </w:pPr>
      <w:r>
        <w:rPr>
          <w:rFonts w:hint="eastAsia" w:ascii="宋体" w:hAnsi="宋体" w:eastAsia="宋体" w:cs="宋体"/>
          <w:sz w:val="32"/>
          <w:szCs w:val="32"/>
        </w:rPr>
        <w:t>付款方式：经学校验收合格后，支付至合同总价的100%</w:t>
      </w:r>
    </w:p>
    <w:p w14:paraId="66F72E7B">
      <w:pPr>
        <w:numPr>
          <w:ilvl w:val="-1"/>
          <w:numId w:val="0"/>
        </w:numPr>
        <w:ind w:left="0" w:firstLine="0"/>
        <w:rPr>
          <w:rFonts w:hint="default"/>
          <w:lang w:val="en-US" w:eastAsia="zh-CN"/>
        </w:rPr>
      </w:pPr>
    </w:p>
    <w:p w14:paraId="17CB943B">
      <w:pPr>
        <w:rPr>
          <w:rFonts w:eastAsia="宋体" w:cs="宋体"/>
          <w:b/>
          <w:bCs/>
          <w:sz w:val="32"/>
          <w:szCs w:val="32"/>
        </w:rPr>
      </w:pPr>
      <w:r>
        <w:rPr>
          <w:rFonts w:hint="eastAsia" w:eastAsia="宋体" w:cs="宋体"/>
          <w:b/>
          <w:bCs/>
          <w:sz w:val="32"/>
          <w:szCs w:val="32"/>
        </w:rPr>
        <w:br w:type="page"/>
      </w:r>
    </w:p>
    <w:p w14:paraId="51F3E3E2"/>
    <w:p w14:paraId="70011D0C">
      <w:pPr>
        <w:pStyle w:val="2"/>
        <w:spacing w:before="624" w:after="624"/>
        <w:rPr>
          <w:sz w:val="36"/>
          <w:szCs w:val="28"/>
        </w:rPr>
      </w:pPr>
      <w:bookmarkStart w:id="4" w:name="_Toc12540"/>
      <w:bookmarkStart w:id="5" w:name="_Toc25079259"/>
      <w:r>
        <w:rPr>
          <w:rFonts w:hint="eastAsia"/>
          <w:sz w:val="36"/>
          <w:szCs w:val="28"/>
        </w:rPr>
        <w:t>投标文件格式</w:t>
      </w:r>
      <w:bookmarkEnd w:id="4"/>
      <w:bookmarkEnd w:id="5"/>
    </w:p>
    <w:p w14:paraId="4638B2CC">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78069B1D">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0A233188"/>
    <w:p w14:paraId="0C2E06FD">
      <w:pPr>
        <w:rPr>
          <w:rFonts w:ascii="楷体" w:hAnsi="楷体" w:eastAsia="楷体" w:cs="楷体"/>
          <w:b/>
          <w:bCs/>
          <w:sz w:val="48"/>
          <w:szCs w:val="48"/>
        </w:rPr>
      </w:pPr>
      <w:r>
        <w:rPr>
          <w:rFonts w:hint="eastAsia" w:ascii="楷体" w:hAnsi="楷体" w:eastAsia="楷体" w:cs="楷体"/>
          <w:b/>
          <w:bCs/>
          <w:sz w:val="48"/>
          <w:szCs w:val="48"/>
        </w:rPr>
        <w:br w:type="page"/>
      </w:r>
    </w:p>
    <w:p w14:paraId="25A65A5C">
      <w:pPr>
        <w:jc w:val="center"/>
        <w:rPr>
          <w:rFonts w:ascii="楷体" w:hAnsi="楷体" w:eastAsia="楷体" w:cs="楷体"/>
          <w:b/>
          <w:bCs/>
          <w:sz w:val="48"/>
          <w:szCs w:val="48"/>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《汽车车身电气设备检修》课程视频拍摄服务项目</w:t>
      </w:r>
    </w:p>
    <w:p w14:paraId="0CDA3999">
      <w:pPr>
        <w:jc w:val="center"/>
        <w:rPr>
          <w:rFonts w:ascii="楷体" w:hAnsi="楷体" w:eastAsia="楷体" w:cs="楷体"/>
          <w:b/>
          <w:bCs/>
          <w:sz w:val="48"/>
          <w:szCs w:val="48"/>
        </w:rPr>
      </w:pPr>
    </w:p>
    <w:p w14:paraId="025CA403">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73212A4E">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7E2A3FB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7FF4AC84">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34923FB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33E8675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1972D93A">
      <w:pPr>
        <w:jc w:val="center"/>
        <w:rPr>
          <w:rFonts w:ascii="楷体" w:hAnsi="楷体" w:eastAsia="楷体" w:cs="楷体"/>
          <w:sz w:val="84"/>
          <w:szCs w:val="84"/>
        </w:rPr>
      </w:pPr>
    </w:p>
    <w:p w14:paraId="2C1A78A0">
      <w:pPr>
        <w:jc w:val="center"/>
        <w:rPr>
          <w:rFonts w:ascii="楷体" w:hAnsi="楷体" w:eastAsia="楷体" w:cs="楷体"/>
          <w:sz w:val="32"/>
          <w:szCs w:val="32"/>
        </w:rPr>
      </w:pPr>
    </w:p>
    <w:p w14:paraId="5B973BAD">
      <w:pPr>
        <w:jc w:val="center"/>
        <w:rPr>
          <w:rFonts w:ascii="楷体" w:hAnsi="楷体" w:eastAsia="楷体" w:cs="楷体"/>
          <w:sz w:val="32"/>
          <w:szCs w:val="32"/>
        </w:rPr>
      </w:pPr>
    </w:p>
    <w:p w14:paraId="2F6C38A8">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5219472D">
      <w:pPr>
        <w:jc w:val="center"/>
        <w:rPr>
          <w:rFonts w:ascii="楷体" w:hAnsi="楷体" w:eastAsia="楷体" w:cs="楷体"/>
          <w:sz w:val="36"/>
          <w:szCs w:val="36"/>
        </w:rPr>
      </w:pPr>
    </w:p>
    <w:p w14:paraId="01078AD4">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34AFCCC1">
      <w:pPr>
        <w:spacing w:line="720" w:lineRule="auto"/>
        <w:jc w:val="center"/>
        <w:rPr>
          <w:rFonts w:ascii="楷体" w:hAnsi="楷体" w:eastAsia="楷体" w:cs="楷体"/>
          <w:sz w:val="36"/>
          <w:szCs w:val="36"/>
        </w:rPr>
      </w:pPr>
    </w:p>
    <w:p w14:paraId="0299587D">
      <w:pPr>
        <w:spacing w:line="720" w:lineRule="auto"/>
        <w:rPr>
          <w:rFonts w:ascii="楷体" w:hAnsi="楷体" w:eastAsia="楷体" w:cs="楷体"/>
          <w:sz w:val="36"/>
          <w:szCs w:val="36"/>
        </w:rPr>
      </w:pPr>
    </w:p>
    <w:p w14:paraId="39D68BAA">
      <w:pPr>
        <w:spacing w:line="720" w:lineRule="auto"/>
        <w:jc w:val="center"/>
        <w:rPr>
          <w:rFonts w:ascii="楷体" w:hAnsi="楷体" w:eastAsia="楷体" w:cs="楷体"/>
          <w:sz w:val="36"/>
          <w:szCs w:val="36"/>
        </w:rPr>
      </w:pPr>
    </w:p>
    <w:p w14:paraId="15B391AA">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0613B3A1">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3C8B0B5D">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w:t>
      </w:r>
      <w:r>
        <w:rPr>
          <w:rFonts w:hint="eastAsia" w:ascii="楷体" w:hAnsi="楷体" w:eastAsia="楷体" w:cs="楷体"/>
          <w:sz w:val="30"/>
          <w:szCs w:val="30"/>
          <w:highlight w:val="yellow"/>
          <w:u w:val="single"/>
          <w:lang w:eastAsia="zh-CN"/>
        </w:rPr>
        <w:t>《汽车车身电气设备检修》课程视频拍摄服务项目</w:t>
      </w:r>
      <w:r>
        <w:rPr>
          <w:rFonts w:hint="eastAsia" w:ascii="楷体" w:hAnsi="楷体" w:eastAsia="楷体" w:cs="楷体"/>
          <w:sz w:val="30"/>
          <w:szCs w:val="30"/>
        </w:rPr>
        <w:t>投标报价事宜。</w:t>
      </w:r>
    </w:p>
    <w:p w14:paraId="0B6EBB31">
      <w:pPr>
        <w:spacing w:line="720" w:lineRule="auto"/>
        <w:rPr>
          <w:rFonts w:ascii="楷体" w:hAnsi="楷体" w:eastAsia="楷体" w:cs="楷体"/>
          <w:sz w:val="30"/>
          <w:szCs w:val="30"/>
        </w:rPr>
      </w:pPr>
    </w:p>
    <w:p w14:paraId="37971C9F">
      <w:pPr>
        <w:spacing w:line="720" w:lineRule="auto"/>
        <w:rPr>
          <w:rFonts w:ascii="楷体" w:hAnsi="楷体" w:eastAsia="楷体" w:cs="楷体"/>
          <w:sz w:val="30"/>
          <w:szCs w:val="30"/>
        </w:rPr>
      </w:pPr>
    </w:p>
    <w:p w14:paraId="0D12CCDF">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1A29F161">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694BE820">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3B1D1E3D">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1B6213F0">
      <w:pPr>
        <w:spacing w:line="720" w:lineRule="auto"/>
        <w:jc w:val="center"/>
        <w:rPr>
          <w:rFonts w:ascii="楷体" w:hAnsi="楷体" w:eastAsia="楷体" w:cs="楷体"/>
          <w:sz w:val="36"/>
          <w:szCs w:val="36"/>
        </w:rPr>
      </w:pPr>
    </w:p>
    <w:p w14:paraId="7605594E">
      <w:pPr>
        <w:spacing w:line="720" w:lineRule="auto"/>
        <w:jc w:val="center"/>
        <w:rPr>
          <w:rFonts w:ascii="楷体" w:hAnsi="楷体" w:eastAsia="楷体" w:cs="楷体"/>
          <w:sz w:val="36"/>
          <w:szCs w:val="36"/>
        </w:rPr>
      </w:pPr>
    </w:p>
    <w:p w14:paraId="5A9CD4E1">
      <w:pPr>
        <w:pStyle w:val="28"/>
        <w:rPr>
          <w:rFonts w:ascii="楷体" w:hAnsi="楷体" w:eastAsia="楷体" w:cs="楷体"/>
          <w:sz w:val="36"/>
          <w:szCs w:val="36"/>
        </w:rPr>
      </w:pPr>
    </w:p>
    <w:p w14:paraId="43C9889C">
      <w:pPr>
        <w:pStyle w:val="28"/>
      </w:pPr>
    </w:p>
    <w:p w14:paraId="2C8182A2">
      <w:pPr>
        <w:ind w:right="1120"/>
        <w:rPr>
          <w:rFonts w:ascii="宋体" w:hAnsi="宋体" w:eastAsia="宋体" w:cs="宋体"/>
          <w:sz w:val="32"/>
          <w:szCs w:val="32"/>
        </w:rPr>
      </w:pPr>
    </w:p>
    <w:p w14:paraId="53B700C3">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03B72FEB">
      <w:pPr>
        <w:jc w:val="left"/>
        <w:rPr>
          <w:rFonts w:ascii="宋体" w:hAnsi="宋体" w:eastAsia="宋体" w:cs="宋体"/>
          <w:sz w:val="28"/>
          <w:szCs w:val="30"/>
        </w:rPr>
      </w:pPr>
    </w:p>
    <w:p w14:paraId="3FA61C3A">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66DEA844">
      <w:pPr>
        <w:jc w:val="center"/>
        <w:rPr>
          <w:rFonts w:ascii="宋体" w:hAnsi="宋体" w:eastAsia="宋体" w:cs="宋体"/>
          <w:bCs/>
          <w:sz w:val="44"/>
          <w:szCs w:val="44"/>
        </w:rPr>
      </w:pPr>
    </w:p>
    <w:p w14:paraId="652C1AB6">
      <w:pPr>
        <w:jc w:val="center"/>
        <w:rPr>
          <w:rFonts w:ascii="宋体" w:hAnsi="宋体" w:eastAsia="宋体" w:cs="宋体"/>
          <w:bCs/>
          <w:sz w:val="44"/>
          <w:szCs w:val="44"/>
        </w:rPr>
      </w:pPr>
      <w:r>
        <w:rPr>
          <w:rFonts w:hint="eastAsia" w:ascii="宋体" w:hAnsi="宋体" w:eastAsia="宋体" w:cs="宋体"/>
          <w:bCs/>
          <w:sz w:val="44"/>
          <w:szCs w:val="44"/>
        </w:rPr>
        <w:t>报 价 单</w:t>
      </w:r>
    </w:p>
    <w:p w14:paraId="7C6A374E">
      <w:pPr>
        <w:ind w:firstLine="560" w:firstLineChars="200"/>
        <w:rPr>
          <w:rFonts w:ascii="宋体" w:hAnsi="宋体" w:eastAsia="宋体" w:cs="宋体"/>
          <w:sz w:val="28"/>
          <w:szCs w:val="30"/>
        </w:rPr>
      </w:pPr>
    </w:p>
    <w:p w14:paraId="41E4D16A">
      <w:pPr>
        <w:ind w:firstLine="560" w:firstLineChars="200"/>
        <w:rPr>
          <w:rFonts w:ascii="宋体" w:hAnsi="宋体" w:eastAsia="宋体" w:cs="宋体"/>
          <w:sz w:val="28"/>
          <w:szCs w:val="30"/>
        </w:rPr>
      </w:pPr>
    </w:p>
    <w:p w14:paraId="2F6AF1F3">
      <w:pPr>
        <w:ind w:firstLine="560" w:firstLineChars="200"/>
        <w:rPr>
          <w:rFonts w:ascii="宋体" w:hAnsi="宋体" w:eastAsia="宋体" w:cs="宋体"/>
          <w:sz w:val="28"/>
          <w:szCs w:val="30"/>
        </w:rPr>
      </w:pPr>
    </w:p>
    <w:p w14:paraId="5F702ADE">
      <w:pPr>
        <w:ind w:firstLine="560" w:firstLineChars="200"/>
        <w:rPr>
          <w:rFonts w:ascii="宋体" w:hAnsi="宋体" w:eastAsia="宋体" w:cs="宋体"/>
          <w:sz w:val="28"/>
          <w:szCs w:val="30"/>
        </w:rPr>
      </w:pPr>
    </w:p>
    <w:p w14:paraId="4B81C0CB">
      <w:pPr>
        <w:ind w:firstLine="560" w:firstLineChars="200"/>
        <w:rPr>
          <w:rFonts w:ascii="宋体" w:hAnsi="宋体" w:eastAsia="宋体" w:cs="宋体"/>
          <w:sz w:val="28"/>
          <w:szCs w:val="30"/>
        </w:rPr>
      </w:pPr>
    </w:p>
    <w:p w14:paraId="25DDE6BC">
      <w:pPr>
        <w:ind w:firstLine="560" w:firstLineChars="200"/>
        <w:rPr>
          <w:rFonts w:ascii="宋体" w:hAnsi="宋体" w:eastAsia="宋体" w:cs="宋体"/>
          <w:sz w:val="28"/>
          <w:szCs w:val="30"/>
        </w:rPr>
      </w:pPr>
    </w:p>
    <w:p w14:paraId="7083B865">
      <w:pPr>
        <w:ind w:firstLine="560" w:firstLineChars="200"/>
        <w:rPr>
          <w:rFonts w:ascii="宋体" w:hAnsi="宋体" w:eastAsia="宋体" w:cs="宋体"/>
          <w:sz w:val="28"/>
          <w:szCs w:val="30"/>
        </w:rPr>
      </w:pPr>
    </w:p>
    <w:p w14:paraId="0EE8722F">
      <w:pPr>
        <w:ind w:firstLine="560" w:firstLineChars="200"/>
        <w:rPr>
          <w:rFonts w:ascii="宋体" w:hAnsi="宋体" w:eastAsia="宋体" w:cs="宋体"/>
          <w:sz w:val="28"/>
          <w:szCs w:val="30"/>
        </w:rPr>
      </w:pPr>
    </w:p>
    <w:p w14:paraId="1C1F8082">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14:paraId="39010383">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3FA82CDD">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5AE735D3">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492FB13A">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14:paraId="24AD5D71">
      <w:pPr>
        <w:widowControl/>
        <w:ind w:firstLine="643" w:firstLineChars="200"/>
        <w:jc w:val="center"/>
        <w:rPr>
          <w:rFonts w:ascii="宋体" w:hAnsi="宋体" w:eastAsia="宋体" w:cs="宋体"/>
          <w:b/>
          <w:bCs/>
          <w:kern w:val="0"/>
          <w:sz w:val="32"/>
          <w:szCs w:val="32"/>
        </w:rPr>
      </w:pPr>
    </w:p>
    <w:p w14:paraId="7EA71AB1">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4525BD18">
      <w:pPr>
        <w:ind w:right="26"/>
        <w:rPr>
          <w:rFonts w:ascii="宋体" w:hAnsi="宋体" w:eastAsia="宋体" w:cs="宋体"/>
          <w:b/>
          <w:sz w:val="32"/>
          <w:szCs w:val="32"/>
        </w:rPr>
      </w:pPr>
      <w:r>
        <w:rPr>
          <w:rFonts w:hint="eastAsia" w:ascii="宋体" w:hAnsi="宋体" w:eastAsia="宋体" w:cs="宋体"/>
          <w:sz w:val="32"/>
          <w:szCs w:val="32"/>
        </w:rPr>
        <w:t>采购项目编号:</w:t>
      </w:r>
    </w:p>
    <w:p w14:paraId="1F43CDE3">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7418C549">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14:paraId="6BBB581E">
      <w:pPr>
        <w:numPr>
          <w:ilvl w:val="0"/>
          <w:numId w:val="7"/>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43"/>
        <w:gridCol w:w="6569"/>
      </w:tblGrid>
      <w:tr w14:paraId="5F3C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F85E5">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服务名称</w:t>
            </w:r>
          </w:p>
        </w:tc>
        <w:tc>
          <w:tcPr>
            <w:tcW w:w="3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9EE1">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sz w:val="28"/>
                <w:szCs w:val="28"/>
                <w:u w:val="none"/>
                <w:lang w:eastAsia="zh-CN"/>
              </w:rPr>
              <w:t>《汽车车身电气设备检修》课程视频拍摄服务项目</w:t>
            </w:r>
          </w:p>
        </w:tc>
      </w:tr>
      <w:tr w14:paraId="4604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13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A52E4">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含税总价（元）</w:t>
            </w:r>
          </w:p>
        </w:tc>
        <w:tc>
          <w:tcPr>
            <w:tcW w:w="3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27BC4">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r>
    </w:tbl>
    <w:p w14:paraId="32BA7433">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14:paraId="073ECD88">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14:paraId="0059B6C4">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27330439">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14:paraId="164D3B31">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74B9432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1A7E1F1A">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19E95C27">
      <w:pPr>
        <w:jc w:val="center"/>
        <w:rPr>
          <w:rFonts w:ascii="仿宋_GB2312" w:hAnsi="仿宋_GB2312" w:eastAsia="仿宋_GB2312" w:cs="Arial"/>
          <w:sz w:val="32"/>
          <w:szCs w:val="32"/>
        </w:rPr>
      </w:pPr>
    </w:p>
    <w:p w14:paraId="5CD48703">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6D46BC14">
      <w:pPr>
        <w:jc w:val="center"/>
        <w:rPr>
          <w:rFonts w:ascii="仿宋_GB2312" w:hAnsi="仿宋_GB2312" w:eastAsia="仿宋_GB2312" w:cs="Arial"/>
          <w:sz w:val="32"/>
          <w:szCs w:val="32"/>
        </w:rPr>
      </w:pPr>
    </w:p>
    <w:p w14:paraId="6F9BC738">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14:paraId="4B944227">
      <w:pPr>
        <w:pStyle w:val="23"/>
        <w:rPr>
          <w:rFonts w:ascii="仿宋_GB2312" w:hAnsi="仿宋_GB2312" w:eastAsia="仿宋_GB2312" w:cs="Arial"/>
          <w:sz w:val="32"/>
          <w:szCs w:val="32"/>
        </w:rPr>
      </w:pPr>
    </w:p>
    <w:p w14:paraId="2645F576">
      <w:pPr>
        <w:numPr>
          <w:ilvl w:val="0"/>
          <w:numId w:val="8"/>
        </w:numPr>
        <w:jc w:val="center"/>
        <w:rPr>
          <w:rFonts w:ascii="楷体" w:hAnsi="楷体" w:eastAsia="楷体" w:cs="楷体"/>
          <w:sz w:val="36"/>
          <w:szCs w:val="36"/>
        </w:rPr>
      </w:pPr>
      <w:r>
        <w:rPr>
          <w:rFonts w:hint="eastAsia" w:ascii="楷体" w:hAnsi="楷体" w:eastAsia="楷体" w:cs="楷体"/>
          <w:sz w:val="36"/>
          <w:szCs w:val="36"/>
        </w:rPr>
        <w:t>公司相关资料</w:t>
      </w:r>
    </w:p>
    <w:p w14:paraId="4C535694">
      <w:pPr>
        <w:pStyle w:val="28"/>
        <w:rPr>
          <w:rFonts w:ascii="楷体" w:hAnsi="楷体" w:eastAsia="楷体" w:cs="楷体"/>
          <w:sz w:val="36"/>
          <w:szCs w:val="36"/>
        </w:rPr>
      </w:pPr>
    </w:p>
    <w:p w14:paraId="437FB8C9">
      <w:pPr>
        <w:pStyle w:val="6"/>
        <w:rPr>
          <w:rFonts w:ascii="楷体" w:hAnsi="楷体" w:eastAsia="楷体" w:cs="楷体"/>
          <w:sz w:val="36"/>
          <w:szCs w:val="36"/>
        </w:rPr>
      </w:pPr>
    </w:p>
    <w:p w14:paraId="3500EE37">
      <w:pPr>
        <w:rPr>
          <w:rFonts w:ascii="楷体" w:hAnsi="楷体" w:eastAsia="楷体" w:cs="楷体"/>
          <w:sz w:val="36"/>
          <w:szCs w:val="36"/>
        </w:rPr>
      </w:pPr>
    </w:p>
    <w:p w14:paraId="5DBF2A8A">
      <w:pPr>
        <w:pStyle w:val="28"/>
        <w:rPr>
          <w:rFonts w:ascii="楷体" w:hAnsi="楷体" w:eastAsia="楷体" w:cs="楷体"/>
          <w:sz w:val="36"/>
          <w:szCs w:val="36"/>
        </w:rPr>
      </w:pPr>
    </w:p>
    <w:p w14:paraId="2A69E0A8">
      <w:pPr>
        <w:pStyle w:val="6"/>
        <w:rPr>
          <w:rFonts w:ascii="楷体" w:hAnsi="楷体" w:eastAsia="楷体" w:cs="楷体"/>
          <w:sz w:val="36"/>
          <w:szCs w:val="36"/>
        </w:rPr>
      </w:pPr>
    </w:p>
    <w:p w14:paraId="2D8430CE">
      <w:pPr>
        <w:rPr>
          <w:rFonts w:ascii="楷体" w:hAnsi="楷体" w:eastAsia="楷体" w:cs="楷体"/>
          <w:sz w:val="36"/>
          <w:szCs w:val="36"/>
        </w:rPr>
      </w:pPr>
    </w:p>
    <w:p w14:paraId="7B2856E7">
      <w:pPr>
        <w:pStyle w:val="28"/>
        <w:rPr>
          <w:rFonts w:ascii="楷体" w:hAnsi="楷体" w:eastAsia="楷体" w:cs="楷体"/>
          <w:sz w:val="36"/>
          <w:szCs w:val="36"/>
        </w:rPr>
      </w:pPr>
    </w:p>
    <w:p w14:paraId="780FA433">
      <w:pPr>
        <w:pStyle w:val="6"/>
        <w:rPr>
          <w:rFonts w:ascii="楷体" w:hAnsi="楷体" w:eastAsia="楷体" w:cs="楷体"/>
          <w:sz w:val="36"/>
          <w:szCs w:val="36"/>
        </w:rPr>
      </w:pPr>
    </w:p>
    <w:p w14:paraId="14C1083E">
      <w:pPr>
        <w:rPr>
          <w:rFonts w:ascii="楷体" w:hAnsi="楷体" w:eastAsia="楷体" w:cs="楷体"/>
          <w:sz w:val="36"/>
          <w:szCs w:val="36"/>
        </w:rPr>
      </w:pPr>
    </w:p>
    <w:p w14:paraId="1FFD584A">
      <w:pPr>
        <w:pStyle w:val="28"/>
        <w:rPr>
          <w:rFonts w:ascii="楷体" w:hAnsi="楷体" w:eastAsia="楷体" w:cs="楷体"/>
          <w:sz w:val="36"/>
          <w:szCs w:val="36"/>
        </w:rPr>
      </w:pPr>
    </w:p>
    <w:p w14:paraId="277451F6">
      <w:pPr>
        <w:pStyle w:val="6"/>
        <w:rPr>
          <w:rFonts w:ascii="楷体" w:hAnsi="楷体" w:eastAsia="楷体" w:cs="楷体"/>
          <w:sz w:val="36"/>
          <w:szCs w:val="36"/>
        </w:rPr>
      </w:pPr>
    </w:p>
    <w:p w14:paraId="1D6A7424">
      <w:pPr>
        <w:rPr>
          <w:rFonts w:ascii="楷体" w:hAnsi="楷体" w:eastAsia="楷体" w:cs="楷体"/>
          <w:sz w:val="36"/>
          <w:szCs w:val="36"/>
        </w:rPr>
      </w:pPr>
    </w:p>
    <w:p w14:paraId="7D8B5F33">
      <w:pPr>
        <w:pStyle w:val="28"/>
        <w:rPr>
          <w:rFonts w:ascii="楷体" w:hAnsi="楷体" w:eastAsia="楷体" w:cs="楷体"/>
          <w:sz w:val="36"/>
          <w:szCs w:val="36"/>
        </w:rPr>
      </w:pPr>
    </w:p>
    <w:p w14:paraId="7C35ADE4">
      <w:pPr>
        <w:pStyle w:val="6"/>
        <w:rPr>
          <w:rFonts w:ascii="楷体" w:hAnsi="楷体" w:eastAsia="楷体" w:cs="楷体"/>
          <w:sz w:val="36"/>
          <w:szCs w:val="36"/>
        </w:rPr>
      </w:pPr>
    </w:p>
    <w:p w14:paraId="5549FA52">
      <w:pPr>
        <w:rPr>
          <w:rFonts w:ascii="楷体" w:hAnsi="楷体" w:eastAsia="楷体" w:cs="楷体"/>
          <w:sz w:val="36"/>
          <w:szCs w:val="36"/>
        </w:rPr>
      </w:pPr>
    </w:p>
    <w:p w14:paraId="1F33748C">
      <w:pPr>
        <w:pStyle w:val="28"/>
        <w:rPr>
          <w:rFonts w:ascii="楷体" w:hAnsi="楷体" w:eastAsia="楷体" w:cs="楷体"/>
          <w:sz w:val="36"/>
          <w:szCs w:val="36"/>
        </w:rPr>
      </w:pPr>
    </w:p>
    <w:p w14:paraId="325DD7AA">
      <w:pPr>
        <w:pStyle w:val="6"/>
        <w:rPr>
          <w:rFonts w:ascii="楷体" w:hAnsi="楷体" w:eastAsia="楷体" w:cs="楷体"/>
          <w:sz w:val="36"/>
          <w:szCs w:val="36"/>
        </w:rPr>
      </w:pPr>
    </w:p>
    <w:p w14:paraId="43B6C52E">
      <w:pPr>
        <w:rPr>
          <w:rFonts w:ascii="楷体" w:hAnsi="楷体" w:eastAsia="楷体" w:cs="楷体"/>
          <w:sz w:val="36"/>
          <w:szCs w:val="36"/>
        </w:rPr>
      </w:pPr>
    </w:p>
    <w:p w14:paraId="2222B4E7">
      <w:pPr>
        <w:rPr>
          <w:rFonts w:ascii="楷体" w:hAnsi="楷体" w:eastAsia="楷体" w:cs="楷体"/>
          <w:sz w:val="36"/>
          <w:szCs w:val="36"/>
        </w:rPr>
      </w:pPr>
    </w:p>
    <w:p w14:paraId="5763C61F">
      <w:pPr>
        <w:numPr>
          <w:ilvl w:val="0"/>
          <w:numId w:val="8"/>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7"/>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14:paraId="1DD9A811">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14:paraId="5760E96B">
            <w:pPr>
              <w:widowControl/>
              <w:jc w:val="center"/>
              <w:textAlignment w:val="center"/>
              <w:rPr>
                <w:rFonts w:ascii="楷体" w:hAnsi="楷体" w:eastAsia="楷体" w:cs="楷体"/>
                <w:color w:val="000000"/>
                <w:sz w:val="24"/>
              </w:rPr>
            </w:pPr>
            <w:r>
              <w:rPr>
                <w:rStyle w:val="29"/>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14:paraId="288E81BE">
            <w:pPr>
              <w:widowControl/>
              <w:jc w:val="center"/>
              <w:textAlignment w:val="center"/>
              <w:rPr>
                <w:rFonts w:ascii="楷体" w:hAnsi="楷体" w:eastAsia="楷体" w:cs="楷体"/>
                <w:color w:val="000000"/>
                <w:sz w:val="24"/>
              </w:rPr>
            </w:pPr>
            <w:r>
              <w:rPr>
                <w:rStyle w:val="29"/>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14:paraId="032F8E35">
            <w:pPr>
              <w:widowControl/>
              <w:jc w:val="center"/>
              <w:textAlignment w:val="center"/>
              <w:rPr>
                <w:rFonts w:ascii="楷体" w:hAnsi="楷体" w:eastAsia="楷体" w:cs="楷体"/>
                <w:color w:val="000000"/>
                <w:sz w:val="24"/>
              </w:rPr>
            </w:pPr>
            <w:r>
              <w:rPr>
                <w:rStyle w:val="29"/>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14:paraId="1ABC58F5">
            <w:pPr>
              <w:widowControl/>
              <w:jc w:val="center"/>
              <w:textAlignment w:val="center"/>
              <w:rPr>
                <w:rFonts w:ascii="楷体" w:hAnsi="楷体" w:eastAsia="楷体" w:cs="楷体"/>
                <w:color w:val="000000"/>
                <w:sz w:val="24"/>
              </w:rPr>
            </w:pPr>
            <w:r>
              <w:rPr>
                <w:rStyle w:val="29"/>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14:paraId="704D6F16">
            <w:pPr>
              <w:widowControl/>
              <w:jc w:val="center"/>
              <w:textAlignment w:val="center"/>
              <w:rPr>
                <w:rFonts w:ascii="楷体" w:hAnsi="楷体" w:eastAsia="楷体" w:cs="楷体"/>
                <w:color w:val="000000"/>
                <w:sz w:val="24"/>
              </w:rPr>
            </w:pPr>
            <w:r>
              <w:rPr>
                <w:rStyle w:val="29"/>
                <w:rFonts w:hint="default" w:ascii="楷体" w:hAnsi="楷体" w:eastAsia="楷体" w:cs="楷体"/>
                <w:lang w:bidi="ar"/>
              </w:rPr>
              <w:t>合同价格（元）</w:t>
            </w:r>
          </w:p>
        </w:tc>
      </w:tr>
      <w:tr w14:paraId="61DDF7C8">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14:paraId="4F528E13">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14:paraId="41EF79F6">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72481F42">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BFCFCA0">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02EF2EE5">
            <w:pPr>
              <w:widowControl/>
              <w:jc w:val="center"/>
              <w:textAlignment w:val="center"/>
              <w:rPr>
                <w:rFonts w:ascii="楷体" w:hAnsi="楷体" w:eastAsia="楷体" w:cs="楷体"/>
                <w:color w:val="000000"/>
                <w:sz w:val="24"/>
              </w:rPr>
            </w:pPr>
          </w:p>
        </w:tc>
      </w:tr>
      <w:tr w14:paraId="3D221F61">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14:paraId="3500EF16">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249568FF">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19F75E7D">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5A8CF38E">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177E4245">
            <w:pPr>
              <w:widowControl/>
              <w:jc w:val="center"/>
              <w:textAlignment w:val="center"/>
              <w:rPr>
                <w:rFonts w:ascii="楷体" w:hAnsi="楷体" w:eastAsia="楷体" w:cs="楷体"/>
                <w:color w:val="000000"/>
                <w:sz w:val="24"/>
              </w:rPr>
            </w:pPr>
          </w:p>
        </w:tc>
      </w:tr>
      <w:tr w14:paraId="02F09382">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14:paraId="48188545">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3AD3991E">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531482C8">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07AE2D1">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5D9321DB">
            <w:pPr>
              <w:widowControl/>
              <w:jc w:val="center"/>
              <w:textAlignment w:val="center"/>
              <w:rPr>
                <w:rFonts w:ascii="楷体" w:hAnsi="楷体" w:eastAsia="楷体" w:cs="楷体"/>
                <w:color w:val="000000"/>
                <w:sz w:val="24"/>
              </w:rPr>
            </w:pPr>
          </w:p>
        </w:tc>
      </w:tr>
    </w:tbl>
    <w:p w14:paraId="4A591EA2">
      <w:pPr>
        <w:spacing w:line="720" w:lineRule="auto"/>
        <w:rPr>
          <w:rFonts w:ascii="楷体" w:hAnsi="楷体" w:eastAsia="楷体" w:cs="楷体"/>
          <w:sz w:val="36"/>
          <w:szCs w:val="36"/>
        </w:rPr>
      </w:pPr>
    </w:p>
    <w:p w14:paraId="6453E584">
      <w:pPr>
        <w:spacing w:line="720" w:lineRule="auto"/>
        <w:rPr>
          <w:rFonts w:ascii="楷体" w:hAnsi="楷体" w:eastAsia="楷体" w:cs="楷体"/>
          <w:sz w:val="36"/>
          <w:szCs w:val="36"/>
        </w:rPr>
      </w:pPr>
    </w:p>
    <w:p w14:paraId="222390DE">
      <w:pPr>
        <w:spacing w:line="720" w:lineRule="auto"/>
        <w:rPr>
          <w:rFonts w:ascii="楷体" w:hAnsi="楷体" w:eastAsia="楷体" w:cs="楷体"/>
          <w:sz w:val="36"/>
          <w:szCs w:val="36"/>
        </w:rPr>
      </w:pPr>
    </w:p>
    <w:p w14:paraId="40C1E8D7">
      <w:pPr>
        <w:spacing w:line="720" w:lineRule="auto"/>
        <w:rPr>
          <w:rFonts w:ascii="楷体" w:hAnsi="楷体" w:eastAsia="楷体" w:cs="楷体"/>
          <w:sz w:val="36"/>
          <w:szCs w:val="36"/>
        </w:rPr>
      </w:pPr>
    </w:p>
    <w:p w14:paraId="0B75BFDF">
      <w:pPr>
        <w:spacing w:line="720" w:lineRule="auto"/>
        <w:rPr>
          <w:rFonts w:ascii="楷体" w:hAnsi="楷体" w:eastAsia="楷体" w:cs="楷体"/>
          <w:sz w:val="36"/>
          <w:szCs w:val="36"/>
        </w:rPr>
      </w:pPr>
    </w:p>
    <w:p w14:paraId="55AB62A1">
      <w:pPr>
        <w:spacing w:line="720" w:lineRule="auto"/>
        <w:rPr>
          <w:rFonts w:ascii="楷体" w:hAnsi="楷体" w:eastAsia="楷体" w:cs="楷体"/>
          <w:sz w:val="36"/>
          <w:szCs w:val="36"/>
        </w:rPr>
      </w:pPr>
    </w:p>
    <w:p w14:paraId="0A456421">
      <w:pPr>
        <w:pStyle w:val="28"/>
        <w:rPr>
          <w:rFonts w:ascii="楷体" w:hAnsi="楷体" w:eastAsia="楷体" w:cs="楷体"/>
          <w:sz w:val="36"/>
          <w:szCs w:val="36"/>
        </w:rPr>
      </w:pPr>
    </w:p>
    <w:p w14:paraId="5728BB18">
      <w:pPr>
        <w:pStyle w:val="6"/>
        <w:rPr>
          <w:rFonts w:ascii="楷体" w:hAnsi="楷体" w:eastAsia="楷体" w:cs="楷体"/>
          <w:sz w:val="36"/>
          <w:szCs w:val="36"/>
        </w:rPr>
      </w:pPr>
    </w:p>
    <w:p w14:paraId="754F8772">
      <w:pPr>
        <w:jc w:val="center"/>
        <w:rPr>
          <w:rFonts w:hint="eastAsia" w:ascii="楷体" w:hAnsi="楷体" w:eastAsia="楷体" w:cs="楷体"/>
          <w:sz w:val="36"/>
          <w:szCs w:val="36"/>
        </w:rPr>
      </w:pPr>
    </w:p>
    <w:p w14:paraId="1787745D">
      <w:pPr>
        <w:jc w:val="center"/>
        <w:rPr>
          <w:rFonts w:hint="eastAsia" w:ascii="楷体" w:hAnsi="楷体" w:eastAsia="楷体" w:cs="楷体"/>
          <w:sz w:val="36"/>
          <w:szCs w:val="36"/>
        </w:rPr>
      </w:pPr>
    </w:p>
    <w:p w14:paraId="21582DA0">
      <w:pPr>
        <w:jc w:val="center"/>
        <w:rPr>
          <w:rFonts w:hint="eastAsia" w:ascii="楷体" w:hAnsi="楷体" w:eastAsia="楷体" w:cs="楷体"/>
          <w:sz w:val="36"/>
          <w:szCs w:val="36"/>
        </w:rPr>
      </w:pPr>
    </w:p>
    <w:p w14:paraId="372716A8">
      <w:pPr>
        <w:jc w:val="center"/>
        <w:rPr>
          <w:rFonts w:hint="eastAsia" w:ascii="楷体" w:hAnsi="楷体" w:eastAsia="楷体" w:cs="楷体"/>
          <w:sz w:val="36"/>
          <w:szCs w:val="36"/>
        </w:rPr>
      </w:pPr>
    </w:p>
    <w:p w14:paraId="43535516">
      <w:pPr>
        <w:jc w:val="center"/>
        <w:rPr>
          <w:rFonts w:hint="eastAsia" w:ascii="楷体" w:hAnsi="楷体" w:eastAsia="楷体" w:cs="楷体"/>
          <w:sz w:val="36"/>
          <w:szCs w:val="36"/>
        </w:rPr>
      </w:pPr>
    </w:p>
    <w:p w14:paraId="77BABD84">
      <w:pPr>
        <w:jc w:val="center"/>
        <w:rPr>
          <w:rFonts w:ascii="楷体" w:hAnsi="楷体" w:eastAsia="楷体" w:cs="楷体"/>
          <w:sz w:val="36"/>
          <w:szCs w:val="36"/>
        </w:rPr>
      </w:pPr>
      <w:r>
        <w:rPr>
          <w:rFonts w:hint="eastAsia" w:ascii="楷体" w:hAnsi="楷体" w:eastAsia="楷体" w:cs="楷体"/>
          <w:sz w:val="36"/>
          <w:szCs w:val="36"/>
        </w:rPr>
        <w:t>五、承诺函</w:t>
      </w:r>
    </w:p>
    <w:p w14:paraId="2B22E583">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7AD8D48D">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1B4EFE49">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326587DE">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4CB9470C">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67C39E1B">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1C402F55">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38066812">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14F46811">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09EE41BC">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7FE03508">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3EAD9552">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1B979FB3">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158BEF56">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433A3A2E">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70EECDBF">
      <w:pPr>
        <w:ind w:firstLine="548" w:firstLineChars="196"/>
        <w:outlineLvl w:val="1"/>
        <w:rPr>
          <w:rFonts w:ascii="楷体" w:hAnsi="楷体" w:eastAsia="楷体" w:cs="楷体"/>
          <w:sz w:val="28"/>
          <w:szCs w:val="28"/>
        </w:rPr>
      </w:pPr>
    </w:p>
    <w:p w14:paraId="65D4DFB5">
      <w:pPr>
        <w:pStyle w:val="28"/>
      </w:pPr>
    </w:p>
    <w:p w14:paraId="1ADA68B8">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4CA74953">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7C22281E">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65A91353">
      <w:pPr>
        <w:pStyle w:val="28"/>
        <w:spacing w:line="360" w:lineRule="auto"/>
        <w:rPr>
          <w:rFonts w:ascii="楷体" w:hAnsi="楷体" w:eastAsia="楷体" w:cs="楷体"/>
          <w:sz w:val="28"/>
          <w:szCs w:val="28"/>
        </w:rPr>
      </w:pPr>
    </w:p>
    <w:p w14:paraId="52CC56FD">
      <w:pPr>
        <w:pStyle w:val="8"/>
      </w:pPr>
    </w:p>
    <w:p w14:paraId="3D4DD79E">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79A58EB5">
      <w:pPr>
        <w:pStyle w:val="2"/>
        <w:spacing w:before="624" w:after="624"/>
        <w:rPr>
          <w:sz w:val="36"/>
          <w:szCs w:val="28"/>
        </w:rPr>
      </w:pPr>
      <w:bookmarkStart w:id="6" w:name="_Toc18544"/>
      <w:bookmarkStart w:id="7" w:name="_Toc25079261"/>
      <w:r>
        <w:rPr>
          <w:rFonts w:hint="eastAsia"/>
          <w:sz w:val="36"/>
          <w:szCs w:val="28"/>
        </w:rPr>
        <w:t>资格审查</w:t>
      </w:r>
      <w:bookmarkEnd w:id="6"/>
      <w:bookmarkEnd w:id="7"/>
    </w:p>
    <w:p w14:paraId="09AEEEA2">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2E2F23CA">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0DD9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49790C09">
            <w:pPr>
              <w:pStyle w:val="3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7596BFF2">
            <w:pPr>
              <w:pStyle w:val="3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05235B03">
            <w:pPr>
              <w:pStyle w:val="3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1A8C6031">
            <w:pPr>
              <w:pStyle w:val="30"/>
              <w:rPr>
                <w:rFonts w:ascii="仿宋_GB2312" w:hAnsi="仿宋_GB2312" w:eastAsia="仿宋_GB2312" w:cs="仿宋_GB2312"/>
                <w:sz w:val="28"/>
              </w:rPr>
            </w:pPr>
            <w:r>
              <w:rPr>
                <w:rFonts w:hint="eastAsia" w:ascii="仿宋_GB2312" w:hAnsi="仿宋_GB2312" w:eastAsia="仿宋_GB2312" w:cs="仿宋_GB2312"/>
                <w:sz w:val="28"/>
              </w:rPr>
              <w:t>结论</w:t>
            </w:r>
          </w:p>
        </w:tc>
      </w:tr>
      <w:tr w14:paraId="6F79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326206B8">
            <w:pPr>
              <w:pStyle w:val="3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6007FC2C">
            <w:pPr>
              <w:pStyle w:val="3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295B94FC">
            <w:pPr>
              <w:pStyle w:val="30"/>
              <w:numPr>
                <w:ilvl w:val="0"/>
                <w:numId w:val="9"/>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5DF2DAB3">
            <w:pPr>
              <w:pStyle w:val="30"/>
              <w:numPr>
                <w:ilvl w:val="0"/>
                <w:numId w:val="9"/>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6BBAF579">
            <w:pPr>
              <w:pStyle w:val="30"/>
              <w:rPr>
                <w:rFonts w:ascii="仿宋_GB2312" w:hAnsi="仿宋_GB2312" w:eastAsia="仿宋_GB2312" w:cs="仿宋_GB2312"/>
              </w:rPr>
            </w:pPr>
          </w:p>
        </w:tc>
      </w:tr>
      <w:tr w14:paraId="615B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1FBFA1D5">
            <w:pPr>
              <w:pStyle w:val="3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7CE600D3">
            <w:pPr>
              <w:pStyle w:val="3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2EAA1CBC">
            <w:pPr>
              <w:pStyle w:val="3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32A8EAAB">
            <w:pPr>
              <w:pStyle w:val="3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6D2B23A6">
            <w:pPr>
              <w:pStyle w:val="30"/>
              <w:rPr>
                <w:rFonts w:ascii="仿宋_GB2312" w:hAnsi="仿宋_GB2312" w:eastAsia="仿宋_GB2312" w:cs="仿宋_GB2312"/>
              </w:rPr>
            </w:pPr>
          </w:p>
        </w:tc>
      </w:tr>
      <w:tr w14:paraId="6A16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7B2E41C0">
            <w:pPr>
              <w:pStyle w:val="3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2616D566">
            <w:pPr>
              <w:pStyle w:val="3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49701C13">
            <w:pPr>
              <w:pStyle w:val="3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0647C948">
            <w:pPr>
              <w:pStyle w:val="30"/>
              <w:rPr>
                <w:rFonts w:ascii="仿宋_GB2312" w:hAnsi="仿宋_GB2312" w:eastAsia="仿宋_GB2312" w:cs="仿宋_GB2312"/>
                <w:color w:val="FF0000"/>
              </w:rPr>
            </w:pPr>
          </w:p>
        </w:tc>
      </w:tr>
      <w:tr w14:paraId="6EDE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14AD8D8D">
            <w:pPr>
              <w:pStyle w:val="3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4EC1CD87">
            <w:pPr>
              <w:pStyle w:val="3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26A597DD">
            <w:pPr>
              <w:pStyle w:val="3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2B6DC727">
            <w:pPr>
              <w:pStyle w:val="30"/>
              <w:rPr>
                <w:rFonts w:ascii="仿宋_GB2312" w:hAnsi="仿宋_GB2312" w:eastAsia="仿宋_GB2312" w:cs="仿宋_GB2312"/>
                <w:color w:val="FF0000"/>
              </w:rPr>
            </w:pPr>
          </w:p>
        </w:tc>
      </w:tr>
      <w:tr w14:paraId="47A4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131523D7">
            <w:pPr>
              <w:pStyle w:val="3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4FE0E580">
            <w:pPr>
              <w:pStyle w:val="3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35758CBD">
            <w:pPr>
              <w:pStyle w:val="3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38BBBD18">
            <w:pPr>
              <w:pStyle w:val="30"/>
              <w:rPr>
                <w:rFonts w:ascii="仿宋_GB2312" w:hAnsi="仿宋_GB2312" w:eastAsia="仿宋_GB2312" w:cs="仿宋_GB2312"/>
                <w:color w:val="FF0000"/>
                <w:highlight w:val="yellow"/>
              </w:rPr>
            </w:pPr>
          </w:p>
        </w:tc>
      </w:tr>
    </w:tbl>
    <w:p w14:paraId="21B43946">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48C3FA64">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14:paraId="4B584ED3">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E21F">
    <w:pPr>
      <w:pStyle w:val="12"/>
      <w:framePr w:wrap="around" w:vAnchor="text" w:hAnchor="margin" w:xAlign="center" w:y="1"/>
      <w:jc w:val="center"/>
      <w:rPr>
        <w:rStyle w:val="20"/>
      </w:rPr>
    </w:pPr>
    <w:r>
      <w:fldChar w:fldCharType="begin"/>
    </w:r>
    <w:r>
      <w:rPr>
        <w:rStyle w:val="20"/>
      </w:rPr>
      <w:instrText xml:space="preserve">PAGE  </w:instrText>
    </w:r>
    <w:r>
      <w:fldChar w:fldCharType="separate"/>
    </w:r>
    <w:r>
      <w:rPr>
        <w:rStyle w:val="20"/>
      </w:rPr>
      <w:t>2</w:t>
    </w:r>
    <w:r>
      <w:fldChar w:fldCharType="end"/>
    </w:r>
  </w:p>
  <w:p w14:paraId="227B36F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BEA96">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44</w:t>
    </w:r>
    <w:r>
      <w:fldChar w:fldCharType="end"/>
    </w:r>
  </w:p>
  <w:p w14:paraId="26F5AC2F">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096D2">
    <w:pPr>
      <w:pStyle w:val="12"/>
      <w:framePr w:wrap="around" w:vAnchor="text" w:hAnchor="margin" w:xAlign="center" w:y="1"/>
      <w:jc w:val="center"/>
      <w:rPr>
        <w:rStyle w:val="20"/>
      </w:rPr>
    </w:pPr>
    <w:r>
      <w:fldChar w:fldCharType="begin"/>
    </w:r>
    <w:r>
      <w:rPr>
        <w:rStyle w:val="20"/>
      </w:rPr>
      <w:instrText xml:space="preserve">PAGE  </w:instrText>
    </w:r>
    <w:r>
      <w:fldChar w:fldCharType="separate"/>
    </w:r>
    <w:r>
      <w:rPr>
        <w:rStyle w:val="20"/>
      </w:rPr>
      <w:t>35</w:t>
    </w:r>
    <w:r>
      <w:fldChar w:fldCharType="end"/>
    </w:r>
  </w:p>
  <w:p w14:paraId="5AD3475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B6D2">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B04D8E0A"/>
    <w:multiLevelType w:val="multilevel"/>
    <w:tmpl w:val="B04D8E0A"/>
    <w:lvl w:ilvl="0" w:tentative="0">
      <w:start w:val="1"/>
      <w:numFmt w:val="chineseCounting"/>
      <w:suff w:val="nothing"/>
      <w:lvlText w:val="第%1章 "/>
      <w:lvlJc w:val="left"/>
      <w:pPr>
        <w:tabs>
          <w:tab w:val="left" w:pos="142"/>
        </w:tabs>
        <w:ind w:left="142" w:firstLine="0"/>
      </w:pPr>
      <w:rPr>
        <w:rFonts w:hint="eastAsia" w:ascii="宋体" w:hAnsi="宋体" w:eastAsia="宋体" w:cs="宋体"/>
      </w:rPr>
    </w:lvl>
    <w:lvl w:ilvl="1" w:tentative="0">
      <w:start w:val="1"/>
      <w:numFmt w:val="chineseCounting"/>
      <w:suff w:val="nothing"/>
      <w:lvlText w:val="%2、"/>
      <w:lvlJc w:val="left"/>
      <w:pPr>
        <w:ind w:left="142" w:firstLine="0"/>
      </w:pPr>
      <w:rPr>
        <w:rFonts w:hint="eastAsia" w:ascii="宋体" w:hAnsi="宋体" w:eastAsia="宋体" w:cs="宋体"/>
      </w:rPr>
    </w:lvl>
    <w:lvl w:ilvl="2" w:tentative="0">
      <w:start w:val="1"/>
      <w:numFmt w:val="chineseCounting"/>
      <w:suff w:val="nothing"/>
      <w:lvlText w:val="(%3)"/>
      <w:lvlJc w:val="left"/>
      <w:pPr>
        <w:tabs>
          <w:tab w:val="left" w:pos="142"/>
        </w:tabs>
        <w:ind w:left="142" w:firstLine="0"/>
      </w:pPr>
      <w:rPr>
        <w:rFonts w:hint="eastAsia" w:ascii="宋体" w:hAnsi="宋体" w:eastAsia="宋体" w:cs="宋体"/>
      </w:rPr>
    </w:lvl>
    <w:lvl w:ilvl="3" w:tentative="0">
      <w:start w:val="1"/>
      <w:numFmt w:val="decimal"/>
      <w:pStyle w:val="33"/>
      <w:suff w:val="nothing"/>
      <w:lvlText w:val="%4."/>
      <w:lvlJc w:val="left"/>
      <w:pPr>
        <w:tabs>
          <w:tab w:val="left" w:pos="142"/>
        </w:tabs>
        <w:ind w:left="142" w:firstLine="0"/>
      </w:pPr>
      <w:rPr>
        <w:rFonts w:hint="eastAsia" w:ascii="宋体" w:hAnsi="宋体" w:eastAsia="宋体" w:cs="宋体"/>
      </w:rPr>
    </w:lvl>
    <w:lvl w:ilvl="4" w:tentative="0">
      <w:start w:val="1"/>
      <w:numFmt w:val="decimal"/>
      <w:suff w:val="nothing"/>
      <w:lvlText w:val="%4.%5"/>
      <w:lvlJc w:val="left"/>
      <w:pPr>
        <w:ind w:left="142" w:firstLine="0"/>
      </w:pPr>
      <w:rPr>
        <w:rFonts w:hint="eastAsia" w:ascii="宋体" w:hAnsi="宋体" w:eastAsia="宋体" w:cs="宋体"/>
      </w:rPr>
    </w:lvl>
    <w:lvl w:ilvl="5" w:tentative="0">
      <w:start w:val="1"/>
      <w:numFmt w:val="decimal"/>
      <w:suff w:val="nothing"/>
      <w:lvlText w:val="(%6)"/>
      <w:lvlJc w:val="left"/>
      <w:pPr>
        <w:ind w:left="142" w:firstLine="0"/>
      </w:pPr>
      <w:rPr>
        <w:rFonts w:hint="eastAsia" w:ascii="宋体" w:hAnsi="宋体" w:eastAsia="宋体" w:cs="宋体"/>
      </w:rPr>
    </w:lvl>
    <w:lvl w:ilvl="6" w:tentative="0">
      <w:start w:val="1"/>
      <w:numFmt w:val="lowerLetter"/>
      <w:suff w:val="nothing"/>
      <w:lvlText w:val="%7．"/>
      <w:lvlJc w:val="left"/>
      <w:pPr>
        <w:ind w:left="142" w:firstLine="402"/>
      </w:pPr>
      <w:rPr>
        <w:rFonts w:hint="eastAsia"/>
      </w:rPr>
    </w:lvl>
    <w:lvl w:ilvl="7" w:tentative="0">
      <w:start w:val="1"/>
      <w:numFmt w:val="lowerLetter"/>
      <w:suff w:val="nothing"/>
      <w:lvlText w:val="%8）"/>
      <w:lvlJc w:val="left"/>
      <w:pPr>
        <w:ind w:left="142" w:firstLine="402"/>
      </w:pPr>
      <w:rPr>
        <w:rFonts w:hint="eastAsia"/>
      </w:rPr>
    </w:lvl>
    <w:lvl w:ilvl="8" w:tentative="0">
      <w:start w:val="1"/>
      <w:numFmt w:val="lowerRoman"/>
      <w:suff w:val="nothing"/>
      <w:lvlText w:val="%9. "/>
      <w:lvlJc w:val="left"/>
      <w:pPr>
        <w:ind w:left="142" w:firstLine="402"/>
      </w:pPr>
      <w:rPr>
        <w:rFonts w:hint="eastAsia"/>
      </w:rPr>
    </w:lvl>
  </w:abstractNum>
  <w:abstractNum w:abstractNumId="3">
    <w:nsid w:val="0000000A"/>
    <w:multiLevelType w:val="singleLevel"/>
    <w:tmpl w:val="0000000A"/>
    <w:lvl w:ilvl="0" w:tentative="0">
      <w:start w:val="1"/>
      <w:numFmt w:val="chineseCounting"/>
      <w:suff w:val="nothing"/>
      <w:lvlText w:val="%1、"/>
      <w:lvlJc w:val="left"/>
      <w:pPr>
        <w:ind w:left="0" w:firstLine="0"/>
      </w:p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95C50F0"/>
    <w:multiLevelType w:val="multilevel"/>
    <w:tmpl w:val="395C50F0"/>
    <w:lvl w:ilvl="0" w:tentative="0">
      <w:start w:val="1"/>
      <w:numFmt w:val="decimal"/>
      <w:pStyle w:val="4"/>
      <w:isLgl/>
      <w:lvlText w:val="%1."/>
      <w:lvlJc w:val="left"/>
      <w:pPr>
        <w:tabs>
          <w:tab w:val="left" w:pos="425"/>
        </w:tabs>
        <w:ind w:left="425" w:hanging="425"/>
      </w:pPr>
      <w:rPr>
        <w:rFonts w:hint="eastAsia" w:eastAsia="黑体"/>
        <w:b w:val="0"/>
        <w:i w:val="0"/>
        <w:sz w:val="32"/>
      </w:rPr>
    </w:lvl>
    <w:lvl w:ilvl="1" w:tentative="0">
      <w:start w:val="1"/>
      <w:numFmt w:val="decimal"/>
      <w:lvlRestart w:val="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6AA12C86"/>
    <w:multiLevelType w:val="singleLevel"/>
    <w:tmpl w:val="6AA12C86"/>
    <w:lvl w:ilvl="0" w:tentative="0">
      <w:start w:val="3"/>
      <w:numFmt w:val="chineseCounting"/>
      <w:suff w:val="nothing"/>
      <w:lvlText w:val="%1、"/>
      <w:lvlJc w:val="left"/>
      <w:rPr>
        <w:rFonts w:hint="eastAsia"/>
      </w:rPr>
    </w:lvl>
  </w:abstractNum>
  <w:num w:numId="1">
    <w:abstractNumId w:val="6"/>
  </w:num>
  <w:num w:numId="2">
    <w:abstractNumId w:val="5"/>
  </w:num>
  <w:num w:numId="3">
    <w:abstractNumId w:val="7"/>
  </w:num>
  <w:num w:numId="4">
    <w:abstractNumId w:val="2"/>
  </w:num>
  <w:num w:numId="5">
    <w:abstractNumId w:val="1"/>
  </w:num>
  <w:num w:numId="6">
    <w:abstractNumId w:val="4"/>
  </w:num>
  <w:num w:numId="7">
    <w:abstractNumId w:val="3"/>
    <w:lvlOverride w:ilvl="0">
      <w:startOverride w:val="1"/>
    </w:lvlOverride>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MGM4OGJmMmE5ZjE3MTk3MWJiOGMzMDIxZjI0NTYifQ=="/>
  </w:docVars>
  <w:rsids>
    <w:rsidRoot w:val="00BE6395"/>
    <w:rsid w:val="00017375"/>
    <w:rsid w:val="001754AD"/>
    <w:rsid w:val="00252AB4"/>
    <w:rsid w:val="002B3197"/>
    <w:rsid w:val="00372253"/>
    <w:rsid w:val="0044755A"/>
    <w:rsid w:val="004F6D53"/>
    <w:rsid w:val="0050010C"/>
    <w:rsid w:val="005E03BA"/>
    <w:rsid w:val="0071525F"/>
    <w:rsid w:val="00740ED1"/>
    <w:rsid w:val="00945596"/>
    <w:rsid w:val="00B17A16"/>
    <w:rsid w:val="00B2669F"/>
    <w:rsid w:val="00BE6395"/>
    <w:rsid w:val="00C865B1"/>
    <w:rsid w:val="00D5554C"/>
    <w:rsid w:val="00E328E3"/>
    <w:rsid w:val="00E37F64"/>
    <w:rsid w:val="00FC3E1B"/>
    <w:rsid w:val="00FF0151"/>
    <w:rsid w:val="00FF226D"/>
    <w:rsid w:val="00FF44E3"/>
    <w:rsid w:val="028D6ACB"/>
    <w:rsid w:val="02D84CC7"/>
    <w:rsid w:val="04094F52"/>
    <w:rsid w:val="041E0BE1"/>
    <w:rsid w:val="05521601"/>
    <w:rsid w:val="06592DA1"/>
    <w:rsid w:val="06E96BF0"/>
    <w:rsid w:val="0747051C"/>
    <w:rsid w:val="09B71227"/>
    <w:rsid w:val="0CF31BCF"/>
    <w:rsid w:val="110B528B"/>
    <w:rsid w:val="12386C7D"/>
    <w:rsid w:val="12A10CBA"/>
    <w:rsid w:val="12D0379E"/>
    <w:rsid w:val="14130396"/>
    <w:rsid w:val="150554CE"/>
    <w:rsid w:val="166C18B2"/>
    <w:rsid w:val="17162CCB"/>
    <w:rsid w:val="1A971221"/>
    <w:rsid w:val="1ACE63D1"/>
    <w:rsid w:val="1AFF3404"/>
    <w:rsid w:val="1C124A19"/>
    <w:rsid w:val="20863712"/>
    <w:rsid w:val="21E526E6"/>
    <w:rsid w:val="21F77E6E"/>
    <w:rsid w:val="239D4B92"/>
    <w:rsid w:val="23EC6EF9"/>
    <w:rsid w:val="247507E8"/>
    <w:rsid w:val="25967D4C"/>
    <w:rsid w:val="26963437"/>
    <w:rsid w:val="28825125"/>
    <w:rsid w:val="2ACC7A59"/>
    <w:rsid w:val="2BD169E7"/>
    <w:rsid w:val="2D1305E9"/>
    <w:rsid w:val="2E332B84"/>
    <w:rsid w:val="2F1C3B42"/>
    <w:rsid w:val="327E6664"/>
    <w:rsid w:val="33741BC4"/>
    <w:rsid w:val="3560378B"/>
    <w:rsid w:val="36875DB8"/>
    <w:rsid w:val="36916510"/>
    <w:rsid w:val="3711090F"/>
    <w:rsid w:val="3733163E"/>
    <w:rsid w:val="375458D3"/>
    <w:rsid w:val="37A47A9F"/>
    <w:rsid w:val="386B5980"/>
    <w:rsid w:val="38D26C34"/>
    <w:rsid w:val="39585C49"/>
    <w:rsid w:val="3AAC0AC2"/>
    <w:rsid w:val="3E825F9A"/>
    <w:rsid w:val="43214F3F"/>
    <w:rsid w:val="450B0993"/>
    <w:rsid w:val="4779436F"/>
    <w:rsid w:val="47A345BE"/>
    <w:rsid w:val="49C8526C"/>
    <w:rsid w:val="4AEF235E"/>
    <w:rsid w:val="4C300F9F"/>
    <w:rsid w:val="4C4E5F8C"/>
    <w:rsid w:val="4CBB7CB4"/>
    <w:rsid w:val="4E046324"/>
    <w:rsid w:val="4EF348FF"/>
    <w:rsid w:val="506F6834"/>
    <w:rsid w:val="50F707E4"/>
    <w:rsid w:val="52363EE3"/>
    <w:rsid w:val="565C6063"/>
    <w:rsid w:val="56764C4B"/>
    <w:rsid w:val="573D2DDF"/>
    <w:rsid w:val="57610604"/>
    <w:rsid w:val="59622539"/>
    <w:rsid w:val="59780D32"/>
    <w:rsid w:val="5A632FD6"/>
    <w:rsid w:val="5D924A61"/>
    <w:rsid w:val="5E7D4240"/>
    <w:rsid w:val="5F2C7CA6"/>
    <w:rsid w:val="61025A59"/>
    <w:rsid w:val="61A70304"/>
    <w:rsid w:val="624361DE"/>
    <w:rsid w:val="633431C9"/>
    <w:rsid w:val="65A6055E"/>
    <w:rsid w:val="65D3298E"/>
    <w:rsid w:val="678004CA"/>
    <w:rsid w:val="67A34ADA"/>
    <w:rsid w:val="689874B4"/>
    <w:rsid w:val="6A5B28CE"/>
    <w:rsid w:val="6A7015EF"/>
    <w:rsid w:val="6A71051E"/>
    <w:rsid w:val="6CC37E9F"/>
    <w:rsid w:val="6E9323E7"/>
    <w:rsid w:val="6EDB4329"/>
    <w:rsid w:val="6F391866"/>
    <w:rsid w:val="6F7533AD"/>
    <w:rsid w:val="7200787E"/>
    <w:rsid w:val="72601FB5"/>
    <w:rsid w:val="72D0797D"/>
    <w:rsid w:val="76792212"/>
    <w:rsid w:val="771E6B77"/>
    <w:rsid w:val="78424B33"/>
    <w:rsid w:val="7B6C3492"/>
    <w:rsid w:val="7B961C0A"/>
    <w:rsid w:val="7C745605"/>
    <w:rsid w:val="7D5F5605"/>
    <w:rsid w:val="7DE42994"/>
    <w:rsid w:val="7DFC5016"/>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8"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paragraph" w:styleId="3">
    <w:name w:val="heading 2"/>
    <w:basedOn w:val="4"/>
    <w:next w:val="1"/>
    <w:autoRedefine/>
    <w:qFormat/>
    <w:uiPriority w:val="98"/>
    <w:pPr>
      <w:tabs>
        <w:tab w:val="left" w:pos="420"/>
        <w:tab w:val="left" w:pos="425"/>
      </w:tabs>
      <w:spacing w:before="260" w:after="260" w:line="416" w:lineRule="auto"/>
      <w:outlineLvl w:val="1"/>
    </w:pPr>
    <w:rPr>
      <w:rFonts w:ascii="Calibri Light" w:hAnsi="Calibri Light"/>
      <w:kern w:val="0"/>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4">
    <w:name w:val="一级标题"/>
    <w:basedOn w:val="2"/>
    <w:autoRedefine/>
    <w:qFormat/>
    <w:uiPriority w:val="0"/>
    <w:pPr>
      <w:numPr>
        <w:numId w:val="2"/>
      </w:numPr>
      <w:tabs>
        <w:tab w:val="left" w:pos="420"/>
        <w:tab w:val="left" w:pos="425"/>
        <w:tab w:val="clear" w:pos="0"/>
      </w:tabs>
      <w:jc w:val="left"/>
    </w:pPr>
    <w:rPr>
      <w:rFonts w:ascii="黑体"/>
    </w:rPr>
  </w:style>
  <w:style w:type="paragraph" w:styleId="5">
    <w:name w:val="index 8"/>
    <w:basedOn w:val="1"/>
    <w:next w:val="1"/>
    <w:autoRedefine/>
    <w:qFormat/>
    <w:uiPriority w:val="0"/>
    <w:pPr>
      <w:spacing w:line="276" w:lineRule="auto"/>
    </w:pPr>
    <w:rPr>
      <w:rFonts w:ascii="宋体" w:hAnsi="宋体"/>
      <w:color w:val="FF0000"/>
    </w:rPr>
  </w:style>
  <w:style w:type="paragraph" w:styleId="6">
    <w:name w:val="caption"/>
    <w:basedOn w:val="1"/>
    <w:next w:val="1"/>
    <w:autoRedefine/>
    <w:qFormat/>
    <w:uiPriority w:val="0"/>
    <w:pPr>
      <w:spacing w:before="152"/>
    </w:pPr>
    <w:rPr>
      <w:rFonts w:ascii="Arial" w:hAnsi="Arial" w:eastAsia="黑体" w:cs="Arial"/>
      <w:kern w:val="0"/>
      <w:sz w:val="20"/>
      <w:szCs w:val="20"/>
    </w:rPr>
  </w:style>
  <w:style w:type="paragraph" w:styleId="7">
    <w:name w:val="annotation text"/>
    <w:basedOn w:val="1"/>
    <w:link w:val="35"/>
    <w:autoRedefine/>
    <w:qFormat/>
    <w:uiPriority w:val="0"/>
    <w:pPr>
      <w:jc w:val="left"/>
    </w:pPr>
    <w:rPr>
      <w:rFonts w:ascii="Calibri"/>
      <w:sz w:val="18"/>
    </w:rPr>
  </w:style>
  <w:style w:type="paragraph" w:styleId="8">
    <w:name w:val="Body Text"/>
    <w:basedOn w:val="1"/>
    <w:next w:val="9"/>
    <w:autoRedefine/>
    <w:unhideWhenUsed/>
    <w:qFormat/>
    <w:uiPriority w:val="0"/>
    <w:pPr>
      <w:spacing w:after="120"/>
    </w:pPr>
  </w:style>
  <w:style w:type="paragraph" w:styleId="9">
    <w:name w:val="Body Text First Indent"/>
    <w:basedOn w:val="8"/>
    <w:autoRedefine/>
    <w:qFormat/>
    <w:uiPriority w:val="0"/>
    <w:pPr>
      <w:ind w:firstLine="420" w:firstLineChars="100"/>
    </w:pPr>
  </w:style>
  <w:style w:type="paragraph" w:styleId="10">
    <w:name w:val="Plain Text"/>
    <w:basedOn w:val="1"/>
    <w:qFormat/>
    <w:uiPriority w:val="0"/>
    <w:pPr>
      <w:spacing w:line="360" w:lineRule="auto"/>
    </w:pPr>
    <w:rPr>
      <w:rFonts w:ascii="宋体" w:hAnsi="Courier New"/>
      <w:sz w:val="24"/>
      <w:szCs w:val="20"/>
    </w:rPr>
  </w:style>
  <w:style w:type="paragraph" w:styleId="11">
    <w:name w:val="Date"/>
    <w:basedOn w:val="1"/>
    <w:next w:val="1"/>
    <w:link w:val="24"/>
    <w:autoRedefine/>
    <w:semiHidden/>
    <w:unhideWhenUsed/>
    <w:qFormat/>
    <w:uiPriority w:val="99"/>
    <w:pPr>
      <w:ind w:left="100" w:leftChars="2500"/>
    </w:pPr>
  </w:style>
  <w:style w:type="paragraph" w:styleId="12">
    <w:name w:val="footer"/>
    <w:basedOn w:val="1"/>
    <w:autoRedefine/>
    <w:qFormat/>
    <w:uiPriority w:val="99"/>
    <w:pPr>
      <w:tabs>
        <w:tab w:val="center" w:pos="4153"/>
        <w:tab w:val="right" w:pos="8306"/>
      </w:tabs>
      <w:snapToGrid w:val="0"/>
      <w:jc w:val="left"/>
    </w:pPr>
    <w:rPr>
      <w:sz w:val="18"/>
      <w:szCs w:val="20"/>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autoRedefine/>
    <w:qFormat/>
    <w:uiPriority w:val="39"/>
  </w:style>
  <w:style w:type="paragraph" w:styleId="15">
    <w:name w:val="Normal (Web)"/>
    <w:basedOn w:val="1"/>
    <w:qFormat/>
    <w:uiPriority w:val="0"/>
    <w:rPr>
      <w:sz w:val="24"/>
    </w:rPr>
  </w:style>
  <w:style w:type="paragraph" w:styleId="16">
    <w:name w:val="annotation subject"/>
    <w:basedOn w:val="7"/>
    <w:next w:val="7"/>
    <w:link w:val="36"/>
    <w:semiHidden/>
    <w:unhideWhenUsed/>
    <w:qFormat/>
    <w:uiPriority w:val="99"/>
    <w:rPr>
      <w:rFonts w:asciiTheme="minorHAnsi"/>
      <w:b/>
      <w:bCs/>
      <w:sz w:val="21"/>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rPr>
      <w:rFonts w:ascii="Calibri" w:hAnsi="Calibri" w:eastAsia="宋体" w:cs="Times New Roman"/>
    </w:rPr>
  </w:style>
  <w:style w:type="character" w:styleId="21">
    <w:name w:val="annotation reference"/>
    <w:basedOn w:val="19"/>
    <w:autoRedefine/>
    <w:semiHidden/>
    <w:unhideWhenUsed/>
    <w:qFormat/>
    <w:uiPriority w:val="99"/>
    <w:rPr>
      <w:sz w:val="21"/>
      <w:szCs w:val="21"/>
    </w:rPr>
  </w:style>
  <w:style w:type="paragraph" w:customStyle="1" w:styleId="22">
    <w:name w:val="标题 5（有编号）（绿盟科技）"/>
    <w:basedOn w:val="1"/>
    <w:next w:val="23"/>
    <w:autoRedefine/>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23">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24">
    <w:name w:val="日期 字符"/>
    <w:basedOn w:val="19"/>
    <w:link w:val="11"/>
    <w:autoRedefine/>
    <w:semiHidden/>
    <w:qFormat/>
    <w:uiPriority w:val="99"/>
  </w:style>
  <w:style w:type="paragraph" w:styleId="25">
    <w:name w:val="List Paragraph"/>
    <w:basedOn w:val="1"/>
    <w:autoRedefine/>
    <w:qFormat/>
    <w:uiPriority w:val="34"/>
    <w:pPr>
      <w:ind w:firstLine="420" w:firstLineChars="200"/>
    </w:pPr>
  </w:style>
  <w:style w:type="paragraph" w:customStyle="1" w:styleId="26">
    <w:name w:val="正文首行缩进两字符"/>
    <w:basedOn w:val="27"/>
    <w:autoRedefine/>
    <w:qFormat/>
    <w:uiPriority w:val="0"/>
    <w:pPr>
      <w:spacing w:line="360" w:lineRule="auto"/>
      <w:ind w:firstLine="200" w:firstLineChars="200"/>
    </w:pPr>
  </w:style>
  <w:style w:type="paragraph" w:customStyle="1" w:styleId="27">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8">
    <w:name w:val="Default"/>
    <w:next w:val="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font11"/>
    <w:basedOn w:val="19"/>
    <w:autoRedefine/>
    <w:qFormat/>
    <w:uiPriority w:val="0"/>
    <w:rPr>
      <w:rFonts w:hint="eastAsia" w:ascii="宋体" w:hAnsi="宋体" w:eastAsia="宋体" w:cs="宋体"/>
      <w:color w:val="000000"/>
      <w:sz w:val="24"/>
      <w:szCs w:val="24"/>
      <w:u w:val="none"/>
    </w:rPr>
  </w:style>
  <w:style w:type="paragraph" w:customStyle="1" w:styleId="30">
    <w:name w:val="样式1"/>
    <w:basedOn w:val="31"/>
    <w:autoRedefine/>
    <w:qFormat/>
    <w:uiPriority w:val="0"/>
    <w:pPr>
      <w:spacing w:after="0" w:line="400" w:lineRule="exact"/>
      <w:jc w:val="center"/>
    </w:pPr>
    <w:rPr>
      <w:rFonts w:ascii="仿宋" w:hAnsi="仿宋" w:eastAsia="仿宋" w:cs="Times New Roman"/>
      <w:kern w:val="2"/>
      <w:szCs w:val="28"/>
    </w:rPr>
  </w:style>
  <w:style w:type="paragraph" w:customStyle="1" w:styleId="31">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32">
    <w:name w:val="font61"/>
    <w:basedOn w:val="19"/>
    <w:autoRedefine/>
    <w:qFormat/>
    <w:uiPriority w:val="0"/>
    <w:rPr>
      <w:rFonts w:hint="eastAsia" w:ascii="宋体" w:hAnsi="宋体" w:eastAsia="宋体" w:cs="宋体"/>
      <w:color w:val="000000"/>
      <w:sz w:val="24"/>
      <w:szCs w:val="24"/>
      <w:u w:val="none"/>
    </w:rPr>
  </w:style>
  <w:style w:type="paragraph" w:customStyle="1" w:styleId="33">
    <w:name w:val="17“1.”四级标题"/>
    <w:basedOn w:val="34"/>
    <w:autoRedefine/>
    <w:qFormat/>
    <w:uiPriority w:val="0"/>
    <w:pPr>
      <w:numPr>
        <w:ilvl w:val="3"/>
        <w:numId w:val="4"/>
      </w:numPr>
      <w:tabs>
        <w:tab w:val="left" w:pos="0"/>
      </w:tabs>
      <w:ind w:firstLine="803"/>
    </w:pPr>
  </w:style>
  <w:style w:type="paragraph" w:customStyle="1" w:styleId="34">
    <w:name w:val="02、首行缩进2字符正文"/>
    <w:basedOn w:val="1"/>
    <w:autoRedefine/>
    <w:qFormat/>
    <w:uiPriority w:val="0"/>
    <w:pPr>
      <w:tabs>
        <w:tab w:val="left" w:pos="0"/>
      </w:tabs>
      <w:wordWrap w:val="0"/>
      <w:topLinePunct/>
      <w:ind w:firstLine="480" w:firstLineChars="200"/>
    </w:pPr>
    <w:rPr>
      <w:rFonts w:ascii="宋体" w:hAnsi="宋体" w:eastAsia="宋体"/>
    </w:rPr>
  </w:style>
  <w:style w:type="character" w:customStyle="1" w:styleId="35">
    <w:name w:val="批注文字 字符"/>
    <w:basedOn w:val="19"/>
    <w:link w:val="7"/>
    <w:qFormat/>
    <w:uiPriority w:val="0"/>
    <w:rPr>
      <w:rFonts w:ascii="Calibri" w:hAnsiTheme="minorHAnsi" w:eastAsiaTheme="minorEastAsia" w:cstheme="minorBidi"/>
      <w:kern w:val="2"/>
      <w:sz w:val="18"/>
      <w:szCs w:val="22"/>
    </w:rPr>
  </w:style>
  <w:style w:type="character" w:customStyle="1" w:styleId="36">
    <w:name w:val="批注主题 字符"/>
    <w:basedOn w:val="35"/>
    <w:link w:val="16"/>
    <w:autoRedefine/>
    <w:semiHidden/>
    <w:qFormat/>
    <w:uiPriority w:val="99"/>
    <w:rPr>
      <w:rFonts w:asciiTheme="minorHAnsi" w:hAnsiTheme="minorHAnsi" w:eastAsiaTheme="minorEastAsia" w:cstheme="minorBidi"/>
      <w:b/>
      <w:bCs/>
      <w:kern w:val="2"/>
      <w:sz w:val="21"/>
      <w:szCs w:val="22"/>
    </w:rPr>
  </w:style>
  <w:style w:type="character" w:customStyle="1" w:styleId="37">
    <w:name w:val="font41"/>
    <w:basedOn w:val="19"/>
    <w:qFormat/>
    <w:uiPriority w:val="0"/>
    <w:rPr>
      <w:rFonts w:hint="eastAsia" w:ascii="宋体" w:hAnsi="宋体" w:eastAsia="宋体" w:cs="宋体"/>
      <w:color w:val="000000"/>
      <w:sz w:val="20"/>
      <w:szCs w:val="20"/>
      <w:u w:val="none"/>
    </w:rPr>
  </w:style>
  <w:style w:type="character" w:customStyle="1" w:styleId="38">
    <w:name w:val="font71"/>
    <w:basedOn w:val="19"/>
    <w:qFormat/>
    <w:uiPriority w:val="0"/>
    <w:rPr>
      <w:rFonts w:hint="eastAsia" w:ascii="宋体" w:hAnsi="宋体" w:eastAsia="宋体" w:cs="宋体"/>
      <w:color w:val="000000"/>
      <w:sz w:val="18"/>
      <w:szCs w:val="18"/>
      <w:u w:val="none"/>
    </w:rPr>
  </w:style>
  <w:style w:type="character" w:customStyle="1" w:styleId="39">
    <w:name w:val="font81"/>
    <w:basedOn w:val="19"/>
    <w:qFormat/>
    <w:uiPriority w:val="0"/>
    <w:rPr>
      <w:rFonts w:hint="default" w:ascii="Times New Roman" w:hAnsi="Times New Roman" w:cs="Times New Roman"/>
      <w:color w:val="000000"/>
      <w:sz w:val="18"/>
      <w:szCs w:val="18"/>
      <w:u w:val="none"/>
    </w:rPr>
  </w:style>
  <w:style w:type="character" w:customStyle="1" w:styleId="40">
    <w:name w:val="font31"/>
    <w:basedOn w:val="19"/>
    <w:qFormat/>
    <w:uiPriority w:val="0"/>
    <w:rPr>
      <w:rFonts w:hint="default" w:ascii="Arial" w:hAnsi="Arial" w:cs="Arial"/>
      <w:color w:val="000000"/>
      <w:sz w:val="22"/>
      <w:szCs w:val="22"/>
      <w:u w:val="none"/>
    </w:rPr>
  </w:style>
  <w:style w:type="character" w:customStyle="1" w:styleId="41">
    <w:name w:val="font2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961</Words>
  <Characters>1039</Characters>
  <Lines>32</Lines>
  <Paragraphs>9</Paragraphs>
  <TotalTime>5</TotalTime>
  <ScaleCrop>false</ScaleCrop>
  <LinksUpToDate>false</LinksUpToDate>
  <CharactersWithSpaces>1043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2025-03-11T05:06:00Z</dcterms:created>
  <dc:creator>韦生键</dc:creator>
  <cp:lastModifiedBy>高帆</cp:lastModifiedBy>
  <dcterms:modified xsi:type="dcterms:W3CDTF">2025-06-17T03:49:19Z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047453B210F74480AA4977B053CFE957_13</vt:lpwstr>
  </property>
  <property fmtid="{D5CDD505-2E9C-101B-9397-08002B2CF9AE}" pid="4" name="KSOTemplateDocerSaveRecord">
    <vt:lpwstr>eyJoZGlkIjoiZDAwMTdkMDJmYzA0MGNhZDlkNjQ4YjBiZDExZTkxZGYiLCJ1c2VySWQiOiIzODQ2NjU1NjEifQ==</vt:lpwstr>
  </property>
</Properties>
</file>